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B9" w:rsidRPr="00DA282C" w:rsidRDefault="002F28B9" w:rsidP="002F28B9">
      <w:pPr>
        <w:ind w:firstLine="567"/>
        <w:jc w:val="center"/>
        <w:rPr>
          <w:b/>
        </w:rPr>
      </w:pPr>
      <w:bookmarkStart w:id="0" w:name="_GoBack"/>
      <w:bookmarkEnd w:id="0"/>
      <w:r w:rsidRPr="00DA282C">
        <w:rPr>
          <w:b/>
        </w:rPr>
        <w:t>ПОПРАВКА</w:t>
      </w:r>
    </w:p>
    <w:p w:rsidR="002F28B9" w:rsidRPr="00DA282C" w:rsidRDefault="002F28B9" w:rsidP="002F28B9">
      <w:pPr>
        <w:ind w:firstLine="567"/>
        <w:jc w:val="center"/>
      </w:pPr>
      <w:r w:rsidRPr="00DA282C">
        <w:rPr>
          <w:b/>
        </w:rPr>
        <w:t>к проекту федерального закона № 143350-6 "О внесении изменений в отдельные законодательные акты Российской Федерации по вопросам обязательного пенсионного страхования"</w:t>
      </w:r>
      <w:r w:rsidR="00E7485D" w:rsidRPr="00DA282C">
        <w:rPr>
          <w:b/>
        </w:rPr>
        <w:t>, принятому в первом чтении 19.10.2012</w:t>
      </w:r>
      <w:r w:rsidR="008932EA" w:rsidRPr="00DA282C">
        <w:rPr>
          <w:b/>
        </w:rPr>
        <w:t xml:space="preserve"> </w:t>
      </w:r>
      <w:r w:rsidR="00E7485D" w:rsidRPr="00DA282C">
        <w:rPr>
          <w:b/>
        </w:rPr>
        <w:t>г.</w:t>
      </w:r>
    </w:p>
    <w:p w:rsidR="002F28B9" w:rsidRPr="00DA282C" w:rsidRDefault="002F28B9" w:rsidP="002F28B9">
      <w:pPr>
        <w:ind w:firstLine="567"/>
        <w:jc w:val="center"/>
        <w:rPr>
          <w:b/>
        </w:rPr>
      </w:pPr>
    </w:p>
    <w:tbl>
      <w:tblPr>
        <w:tblStyle w:val="a7"/>
        <w:tblW w:w="15566" w:type="dxa"/>
        <w:tblInd w:w="-432" w:type="dxa"/>
        <w:tblLayout w:type="fixed"/>
        <w:tblLook w:val="01E0"/>
      </w:tblPr>
      <w:tblGrid>
        <w:gridCol w:w="682"/>
        <w:gridCol w:w="1276"/>
        <w:gridCol w:w="3969"/>
        <w:gridCol w:w="3969"/>
        <w:gridCol w:w="5670"/>
      </w:tblGrid>
      <w:tr w:rsidR="002F28B9" w:rsidRPr="00DA282C" w:rsidTr="00CE6D82">
        <w:trPr>
          <w:trHeight w:val="8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B51E29">
            <w:pPr>
              <w:tabs>
                <w:tab w:val="left" w:pos="-108"/>
              </w:tabs>
              <w:ind w:left="-108" w:firstLine="108"/>
              <w:jc w:val="center"/>
              <w:rPr>
                <w:b/>
              </w:rPr>
            </w:pPr>
            <w:r w:rsidRPr="00DA282C">
              <w:rPr>
                <w:b/>
              </w:rPr>
              <w:t xml:space="preserve">№ </w:t>
            </w:r>
            <w:proofErr w:type="gramStart"/>
            <w:r w:rsidRPr="00DA282C">
              <w:rPr>
                <w:b/>
              </w:rPr>
              <w:t>п</w:t>
            </w:r>
            <w:proofErr w:type="gramEnd"/>
            <w:r w:rsidRPr="00DA282C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2F28B9">
            <w:pPr>
              <w:jc w:val="center"/>
              <w:rPr>
                <w:b/>
              </w:rPr>
            </w:pPr>
            <w:r w:rsidRPr="00DA282C">
              <w:rPr>
                <w:b/>
              </w:rPr>
              <w:t>Статья, раздел, абзац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2F28B9">
            <w:pPr>
              <w:jc w:val="center"/>
              <w:rPr>
                <w:b/>
              </w:rPr>
            </w:pPr>
            <w:r w:rsidRPr="00DA282C">
              <w:rPr>
                <w:b/>
              </w:rPr>
              <w:t>Текст законопроекта, принятого в первом чтении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2F28B9">
            <w:pPr>
              <w:jc w:val="center"/>
              <w:rPr>
                <w:b/>
              </w:rPr>
            </w:pPr>
            <w:r w:rsidRPr="00DA282C">
              <w:rPr>
                <w:b/>
              </w:rPr>
              <w:t>Содержание поправки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2F28B9">
            <w:pPr>
              <w:jc w:val="center"/>
              <w:rPr>
                <w:b/>
              </w:rPr>
            </w:pPr>
            <w:r w:rsidRPr="00DA282C">
              <w:rPr>
                <w:b/>
              </w:rPr>
              <w:t>Текст законопроекта с учетом поправки</w:t>
            </w:r>
          </w:p>
        </w:tc>
      </w:tr>
      <w:tr w:rsidR="002F28B9" w:rsidRPr="00DA282C" w:rsidTr="00CE6D82">
        <w:trPr>
          <w:trHeight w:val="21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2F28B9" w:rsidP="00B51E29">
            <w:pPr>
              <w:numPr>
                <w:ilvl w:val="0"/>
                <w:numId w:val="1"/>
              </w:numPr>
              <w:tabs>
                <w:tab w:val="clear" w:pos="720"/>
                <w:tab w:val="left" w:pos="-108"/>
              </w:tabs>
              <w:ind w:left="-108" w:firstLine="11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9" w:rsidRPr="00DA282C" w:rsidRDefault="00B51E29" w:rsidP="007B45DA">
            <w:pPr>
              <w:spacing w:line="240" w:lineRule="atLeast"/>
              <w:ind w:firstLine="34"/>
              <w:jc w:val="both"/>
              <w:rPr>
                <w:rStyle w:val="a9"/>
              </w:rPr>
            </w:pPr>
            <w:r w:rsidRPr="00DA282C">
              <w:rPr>
                <w:rStyle w:val="a9"/>
              </w:rPr>
              <w:t xml:space="preserve">Статья </w:t>
            </w:r>
            <w:r w:rsidR="007B45DA" w:rsidRPr="00DA282C">
              <w:rPr>
                <w:rStyle w:val="a9"/>
              </w:rPr>
              <w:t>4</w:t>
            </w:r>
            <w:r w:rsidRPr="00DA282C">
              <w:rPr>
                <w:rStyle w:val="a9"/>
              </w:rPr>
              <w:t xml:space="preserve">, пункт </w:t>
            </w:r>
            <w:r w:rsidR="007B45DA" w:rsidRPr="00DA282C">
              <w:rPr>
                <w:rStyle w:val="a9"/>
              </w:rPr>
              <w:t>2</w:t>
            </w:r>
            <w:r w:rsidRPr="00DA282C">
              <w:rPr>
                <w:rStyle w:val="a9"/>
              </w:rPr>
              <w:t>)</w:t>
            </w:r>
            <w:r w:rsidR="007B45DA" w:rsidRPr="00DA282C">
              <w:rPr>
                <w:rStyle w:val="a9"/>
              </w:rPr>
              <w:t>, подпункт б)</w:t>
            </w:r>
            <w:r w:rsidR="00E15297" w:rsidRPr="00DA282C">
              <w:rPr>
                <w:rStyle w:val="a9"/>
              </w:rPr>
              <w:t>, абзац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DA" w:rsidRPr="00DA282C" w:rsidRDefault="007B45DA" w:rsidP="002A0330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б) дополнить частями 1</w:t>
            </w:r>
            <w:r w:rsidRPr="00DA282C">
              <w:rPr>
                <w:vertAlign w:val="superscript"/>
              </w:rPr>
              <w:t>1</w:t>
            </w:r>
            <w:r w:rsidRPr="00DA282C">
              <w:t xml:space="preserve"> и 1</w:t>
            </w:r>
            <w:r w:rsidRPr="00DA282C">
              <w:rPr>
                <w:vertAlign w:val="superscript"/>
              </w:rPr>
              <w:t>2</w:t>
            </w:r>
            <w:r w:rsidRPr="00DA282C">
              <w:t xml:space="preserve"> следующего содержания:</w:t>
            </w:r>
          </w:p>
          <w:p w:rsidR="007B45DA" w:rsidRPr="00DA282C" w:rsidRDefault="007B45DA" w:rsidP="002A0330">
            <w:pPr>
              <w:ind w:right="33" w:firstLine="34"/>
              <w:jc w:val="both"/>
            </w:pPr>
            <w:r w:rsidRPr="00DA282C">
              <w:rPr>
                <w:bCs/>
              </w:rPr>
              <w:t>"</w:t>
            </w:r>
            <w:r w:rsidRPr="00DA282C">
              <w:t>1</w:t>
            </w:r>
            <w:r w:rsidRPr="00DA282C">
              <w:rPr>
                <w:vertAlign w:val="superscript"/>
              </w:rPr>
              <w:t>1</w:t>
            </w:r>
            <w:r w:rsidRPr="00DA282C">
              <w:t>. Фиксированный размер страхового взноса по обязательному пенсионному страхованию определяется следующим образом:</w:t>
            </w:r>
          </w:p>
          <w:p w:rsidR="0059023C" w:rsidRPr="00DA282C" w:rsidRDefault="0059023C" w:rsidP="005902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Период – Размер страхового взноса</w:t>
            </w:r>
          </w:p>
          <w:p w:rsidR="0059023C" w:rsidRPr="00DA282C" w:rsidRDefault="0059023C" w:rsidP="002A0330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t>2013 год – 2*МРОТ* тариф страхового взноса*12</w:t>
            </w:r>
          </w:p>
          <w:p w:rsidR="0059023C" w:rsidRPr="00DA282C" w:rsidRDefault="0059023C" w:rsidP="002A0330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2014 год – 2,5*МРОТ* тариф страхового взноса*12</w:t>
            </w:r>
          </w:p>
          <w:p w:rsidR="0059023C" w:rsidRPr="00DA282C" w:rsidRDefault="0059023C" w:rsidP="002A0330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t>2015 год и последующие годы – 3*МРОТ* тариф страхового взноса*12</w:t>
            </w:r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rStyle w:val="a9"/>
                <w:b w:val="0"/>
                <w:bCs w:val="0"/>
              </w:rPr>
              <w:t>_____________</w:t>
            </w:r>
          </w:p>
          <w:p w:rsidR="0059023C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rStyle w:val="a9"/>
                <w:b w:val="0"/>
                <w:bCs w:val="0"/>
              </w:rPr>
              <w:t>*МРОТ, установленный федеральным законом на начало года, за который уплачиваются страховые взносы.</w:t>
            </w:r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rStyle w:val="a9"/>
                <w:b w:val="0"/>
                <w:bCs w:val="0"/>
              </w:rPr>
              <w:t>**Тариф страховых взносов в ПФР, установленный пунктом 1 части 2 статьи 12 настоящего 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30" w:rsidRPr="00DA282C" w:rsidRDefault="002A0330" w:rsidP="002A03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DA282C">
              <w:rPr>
                <w:bCs/>
              </w:rPr>
              <w:t xml:space="preserve">Дополнить </w:t>
            </w:r>
            <w:r w:rsidR="00E15297" w:rsidRPr="00DA282C">
              <w:rPr>
                <w:bCs/>
              </w:rPr>
              <w:t>второй абзац под</w:t>
            </w:r>
            <w:r w:rsidRPr="00DA282C">
              <w:rPr>
                <w:bCs/>
              </w:rPr>
              <w:t>пункт</w:t>
            </w:r>
            <w:r w:rsidR="00E15297" w:rsidRPr="00DA282C">
              <w:rPr>
                <w:bCs/>
              </w:rPr>
              <w:t>а</w:t>
            </w:r>
            <w:r w:rsidRPr="00DA282C">
              <w:rPr>
                <w:bCs/>
              </w:rPr>
              <w:t xml:space="preserve"> </w:t>
            </w:r>
            <w:r w:rsidR="00E15297" w:rsidRPr="00DA282C">
              <w:rPr>
                <w:bCs/>
              </w:rPr>
              <w:t>б</w:t>
            </w:r>
            <w:r w:rsidRPr="00DA282C">
              <w:rPr>
                <w:bCs/>
              </w:rPr>
              <w:t>) абзацем следующего содержания:</w:t>
            </w:r>
          </w:p>
          <w:p w:rsidR="00E15297" w:rsidRPr="00DA282C" w:rsidRDefault="00E15297" w:rsidP="002A0330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</w:p>
          <w:p w:rsidR="00CE6D82" w:rsidRPr="00DA282C" w:rsidRDefault="002A0330" w:rsidP="002A0330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</w:rPr>
            </w:pPr>
            <w:r w:rsidRPr="00DA282C">
              <w:rPr>
                <w:b/>
                <w:bCs/>
              </w:rPr>
              <w:t>"Для индивидуальных предпринимателей, применяющих упрощенную систему налогообложения, размер страховых взносов не может превышать 6 процентов доходов</w:t>
            </w:r>
            <w:r w:rsidR="00CE6D82" w:rsidRPr="00DA282C">
              <w:rPr>
                <w:b/>
                <w:bCs/>
              </w:rPr>
              <w:t xml:space="preserve">. </w:t>
            </w:r>
          </w:p>
          <w:p w:rsidR="00B51E29" w:rsidRPr="00DA282C" w:rsidRDefault="00CE6D82" w:rsidP="002A0330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</w:rPr>
            </w:pPr>
            <w:r w:rsidRPr="00DA282C">
              <w:rPr>
                <w:b/>
                <w:bCs/>
              </w:rPr>
              <w:t>Размер доходов индивидуальных предпринимателей определяется</w:t>
            </w:r>
            <w:r w:rsidR="002A0330" w:rsidRPr="00DA282C">
              <w:rPr>
                <w:b/>
                <w:bCs/>
              </w:rPr>
              <w:t xml:space="preserve"> </w:t>
            </w:r>
            <w:r w:rsidRPr="00DA282C">
              <w:rPr>
                <w:b/>
                <w:bCs/>
              </w:rPr>
              <w:t>согласно</w:t>
            </w:r>
            <w:r w:rsidR="002A0330" w:rsidRPr="00DA282C">
              <w:rPr>
                <w:b/>
                <w:bCs/>
              </w:rPr>
              <w:t xml:space="preserve"> стать</w:t>
            </w:r>
            <w:r w:rsidR="00DA282C" w:rsidRPr="00DA282C">
              <w:rPr>
                <w:b/>
                <w:bCs/>
              </w:rPr>
              <w:t>е</w:t>
            </w:r>
            <w:r w:rsidR="002A0330" w:rsidRPr="00DA282C">
              <w:rPr>
                <w:b/>
                <w:bCs/>
              </w:rPr>
              <w:t xml:space="preserve"> 346.15 Налогового кодекса РФ</w:t>
            </w:r>
            <w:proofErr w:type="gramStart"/>
            <w:r w:rsidRPr="00DA282C">
              <w:rPr>
                <w:b/>
                <w:bCs/>
              </w:rPr>
              <w:t>.</w:t>
            </w:r>
            <w:r w:rsidR="00E15297" w:rsidRPr="00DA282C">
              <w:rPr>
                <w:b/>
                <w:bCs/>
              </w:rPr>
              <w:t>"</w:t>
            </w:r>
            <w:proofErr w:type="gramEnd"/>
          </w:p>
          <w:p w:rsidR="002F28B9" w:rsidRPr="00DA282C" w:rsidRDefault="002F28B9" w:rsidP="00B51E29">
            <w:pPr>
              <w:pStyle w:val="ConsPlusNormal"/>
              <w:widowControl/>
              <w:ind w:firstLine="34"/>
              <w:jc w:val="both"/>
              <w:rPr>
                <w:rStyle w:val="a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97" w:rsidRPr="00DA282C" w:rsidRDefault="00E15297" w:rsidP="00E15297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б) дополнить частями 1</w:t>
            </w:r>
            <w:r w:rsidRPr="00DA282C">
              <w:rPr>
                <w:vertAlign w:val="superscript"/>
              </w:rPr>
              <w:t>1</w:t>
            </w:r>
            <w:r w:rsidRPr="00DA282C">
              <w:t xml:space="preserve"> и 1</w:t>
            </w:r>
            <w:r w:rsidRPr="00DA282C">
              <w:rPr>
                <w:vertAlign w:val="superscript"/>
              </w:rPr>
              <w:t>2</w:t>
            </w:r>
            <w:r w:rsidRPr="00DA282C">
              <w:t xml:space="preserve"> следующего содержания:</w:t>
            </w:r>
          </w:p>
          <w:p w:rsidR="00E15297" w:rsidRPr="00DA282C" w:rsidRDefault="00E15297" w:rsidP="00E15297">
            <w:pPr>
              <w:ind w:right="33" w:firstLine="34"/>
              <w:jc w:val="both"/>
            </w:pPr>
            <w:r w:rsidRPr="00DA282C">
              <w:rPr>
                <w:bCs/>
              </w:rPr>
              <w:t>"</w:t>
            </w:r>
            <w:r w:rsidRPr="00DA282C">
              <w:t>1</w:t>
            </w:r>
            <w:r w:rsidRPr="00DA282C">
              <w:rPr>
                <w:vertAlign w:val="superscript"/>
              </w:rPr>
              <w:t>1</w:t>
            </w:r>
            <w:r w:rsidRPr="00DA282C">
              <w:t>. Фиксированный размер страхового взноса по обязательному пенсионному страхованию определяется следующим образом:</w:t>
            </w:r>
          </w:p>
          <w:p w:rsidR="0059023C" w:rsidRPr="00DA282C" w:rsidRDefault="0059023C" w:rsidP="005902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Период – Размер страхового взноса</w:t>
            </w:r>
          </w:p>
          <w:p w:rsidR="0059023C" w:rsidRPr="00DA282C" w:rsidRDefault="0059023C" w:rsidP="0059023C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t>2013 год – 2*МРОТ* тариф страхового взноса*12</w:t>
            </w:r>
          </w:p>
          <w:p w:rsidR="0059023C" w:rsidRPr="00DA282C" w:rsidRDefault="0059023C" w:rsidP="0059023C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2014 год – 2,5*МРОТ* тариф страхового взноса*12</w:t>
            </w:r>
          </w:p>
          <w:p w:rsidR="0059023C" w:rsidRPr="00DA282C" w:rsidRDefault="0059023C" w:rsidP="0059023C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t>2015 год и последующие годы – 3*МРОТ* тариф страхового взноса*12</w:t>
            </w:r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</w:rPr>
            </w:pPr>
            <w:r w:rsidRPr="00DA282C">
              <w:rPr>
                <w:b/>
                <w:bCs/>
              </w:rPr>
              <w:t xml:space="preserve">Для индивидуальных предпринимателей, применяющих упрощенную систему налогообложения, размер страховых взносов не может превышать 6 процентов доходов. </w:t>
            </w:r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b/>
                <w:bCs/>
              </w:rPr>
              <w:t>Размер доходов индивидуальных предпринимателей определяется согласно стать</w:t>
            </w:r>
            <w:r w:rsidR="00DA282C" w:rsidRPr="00DA282C">
              <w:rPr>
                <w:b/>
                <w:bCs/>
              </w:rPr>
              <w:t>е</w:t>
            </w:r>
            <w:r w:rsidRPr="00DA282C">
              <w:rPr>
                <w:b/>
                <w:bCs/>
              </w:rPr>
              <w:t xml:space="preserve"> 346.15 Налогового кодекса РФ</w:t>
            </w:r>
            <w:proofErr w:type="gramStart"/>
            <w:r w:rsidRPr="00DA282C">
              <w:rPr>
                <w:b/>
                <w:bCs/>
              </w:rPr>
              <w:t>.</w:t>
            </w:r>
            <w:r w:rsidR="0059023C" w:rsidRPr="00DA282C">
              <w:rPr>
                <w:b/>
                <w:bCs/>
              </w:rPr>
              <w:t>"</w:t>
            </w:r>
            <w:r w:rsidRPr="00DA282C">
              <w:rPr>
                <w:rStyle w:val="a9"/>
                <w:b w:val="0"/>
                <w:bCs w:val="0"/>
              </w:rPr>
              <w:t xml:space="preserve"> </w:t>
            </w:r>
            <w:proofErr w:type="gramEnd"/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rStyle w:val="a9"/>
                <w:b w:val="0"/>
                <w:bCs w:val="0"/>
              </w:rPr>
              <w:t>_____________</w:t>
            </w:r>
          </w:p>
          <w:p w:rsidR="00CE6D82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  <w:rPr>
                <w:rStyle w:val="a9"/>
                <w:b w:val="0"/>
                <w:bCs w:val="0"/>
              </w:rPr>
            </w:pPr>
            <w:r w:rsidRPr="00DA282C">
              <w:rPr>
                <w:rStyle w:val="a9"/>
                <w:b w:val="0"/>
                <w:bCs w:val="0"/>
              </w:rPr>
              <w:t>*МРОТ, установленный федеральным законом на начало года, за который уплачиваются страховые взносы.</w:t>
            </w:r>
          </w:p>
          <w:p w:rsidR="0059023C" w:rsidRPr="00DA282C" w:rsidRDefault="00CE6D82" w:rsidP="00CE6D82">
            <w:pPr>
              <w:autoSpaceDE w:val="0"/>
              <w:autoSpaceDN w:val="0"/>
              <w:adjustRightInd w:val="0"/>
              <w:ind w:right="33" w:firstLine="34"/>
              <w:jc w:val="both"/>
              <w:outlineLvl w:val="1"/>
            </w:pPr>
            <w:r w:rsidRPr="00DA282C">
              <w:rPr>
                <w:rStyle w:val="a9"/>
                <w:b w:val="0"/>
                <w:bCs w:val="0"/>
              </w:rPr>
              <w:t>**Тариф страховых взносов в ПФР, установленный пунктом 1 части 2 статьи 12 настоящего ФЗ</w:t>
            </w:r>
          </w:p>
          <w:tbl>
            <w:tblPr>
              <w:tblStyle w:val="a7"/>
              <w:tblW w:w="8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8101"/>
            </w:tblGrid>
            <w:tr w:rsidR="0059023C" w:rsidRPr="00DA282C" w:rsidTr="0059023C">
              <w:tc>
                <w:tcPr>
                  <w:tcW w:w="8101" w:type="dxa"/>
                  <w:shd w:val="clear" w:color="auto" w:fill="auto"/>
                </w:tcPr>
                <w:p w:rsidR="0059023C" w:rsidRPr="00DA282C" w:rsidRDefault="0059023C" w:rsidP="001F6F43">
                  <w:pPr>
                    <w:ind w:right="33" w:firstLine="34"/>
                  </w:pPr>
                </w:p>
              </w:tc>
            </w:tr>
          </w:tbl>
          <w:p w:rsidR="002F28B9" w:rsidRPr="00DA282C" w:rsidRDefault="002F28B9" w:rsidP="00E15297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</w:tr>
    </w:tbl>
    <w:p w:rsidR="00262B63" w:rsidRPr="00DA282C" w:rsidRDefault="00262B63" w:rsidP="002F28B9">
      <w:pPr>
        <w:ind w:firstLine="567"/>
        <w:jc w:val="both"/>
      </w:pPr>
    </w:p>
    <w:p w:rsidR="00040D5E" w:rsidRPr="007F04FA" w:rsidRDefault="00040D5E" w:rsidP="00CE6D82">
      <w:pPr>
        <w:spacing w:line="276" w:lineRule="auto"/>
        <w:ind w:firstLine="567"/>
        <w:jc w:val="center"/>
      </w:pPr>
    </w:p>
    <w:sectPr w:rsidR="00040D5E" w:rsidRPr="007F04FA" w:rsidSect="00490B6D">
      <w:headerReference w:type="default" r:id="rId8"/>
      <w:pgSz w:w="16838" w:h="11906" w:orient="landscape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D0" w:rsidRDefault="00F34CD0" w:rsidP="00505FF6">
      <w:r>
        <w:separator/>
      </w:r>
    </w:p>
  </w:endnote>
  <w:endnote w:type="continuationSeparator" w:id="0">
    <w:p w:rsidR="00F34CD0" w:rsidRDefault="00F34CD0" w:rsidP="0050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D0" w:rsidRDefault="00F34CD0" w:rsidP="00505FF6">
      <w:r>
        <w:separator/>
      </w:r>
    </w:p>
  </w:footnote>
  <w:footnote w:type="continuationSeparator" w:id="0">
    <w:p w:rsidR="00F34CD0" w:rsidRDefault="00F34CD0" w:rsidP="0050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317064"/>
      <w:docPartObj>
        <w:docPartGallery w:val="Page Numbers (Top of Page)"/>
        <w:docPartUnique/>
      </w:docPartObj>
    </w:sdtPr>
    <w:sdtContent>
      <w:p w:rsidR="00EF762D" w:rsidRDefault="00A54EBD">
        <w:pPr>
          <w:pStyle w:val="a3"/>
          <w:jc w:val="right"/>
        </w:pPr>
        <w:r>
          <w:fldChar w:fldCharType="begin"/>
        </w:r>
        <w:r w:rsidR="00EF762D">
          <w:instrText>PAGE   \* MERGEFORMAT</w:instrText>
        </w:r>
        <w:r>
          <w:fldChar w:fldCharType="separate"/>
        </w:r>
        <w:r w:rsidR="007F04FA">
          <w:rPr>
            <w:noProof/>
          </w:rPr>
          <w:t>2</w:t>
        </w:r>
        <w:r>
          <w:fldChar w:fldCharType="end"/>
        </w:r>
      </w:p>
    </w:sdtContent>
  </w:sdt>
  <w:p w:rsidR="00EF762D" w:rsidRDefault="00EF76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A93"/>
    <w:multiLevelType w:val="hybridMultilevel"/>
    <w:tmpl w:val="4404C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955E12"/>
    <w:multiLevelType w:val="hybridMultilevel"/>
    <w:tmpl w:val="5C3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8B9"/>
    <w:rsid w:val="00004226"/>
    <w:rsid w:val="00007053"/>
    <w:rsid w:val="000305EE"/>
    <w:rsid w:val="00040D5E"/>
    <w:rsid w:val="00041268"/>
    <w:rsid w:val="000430FF"/>
    <w:rsid w:val="0005223E"/>
    <w:rsid w:val="00066ADC"/>
    <w:rsid w:val="00082D66"/>
    <w:rsid w:val="00085269"/>
    <w:rsid w:val="000903F5"/>
    <w:rsid w:val="000E3FF2"/>
    <w:rsid w:val="000E5631"/>
    <w:rsid w:val="000F62EC"/>
    <w:rsid w:val="000F7228"/>
    <w:rsid w:val="00113CEE"/>
    <w:rsid w:val="00117B86"/>
    <w:rsid w:val="00125649"/>
    <w:rsid w:val="001265F8"/>
    <w:rsid w:val="0013749B"/>
    <w:rsid w:val="001518B9"/>
    <w:rsid w:val="00151F42"/>
    <w:rsid w:val="001707CA"/>
    <w:rsid w:val="0018729C"/>
    <w:rsid w:val="001912D0"/>
    <w:rsid w:val="001A5031"/>
    <w:rsid w:val="001B164C"/>
    <w:rsid w:val="001B1CC4"/>
    <w:rsid w:val="001C6FF2"/>
    <w:rsid w:val="001D1958"/>
    <w:rsid w:val="001E5F50"/>
    <w:rsid w:val="00205E39"/>
    <w:rsid w:val="00220B6F"/>
    <w:rsid w:val="00245833"/>
    <w:rsid w:val="00262B63"/>
    <w:rsid w:val="00293441"/>
    <w:rsid w:val="00293B69"/>
    <w:rsid w:val="002A0330"/>
    <w:rsid w:val="002B22DF"/>
    <w:rsid w:val="002B43DF"/>
    <w:rsid w:val="002C030F"/>
    <w:rsid w:val="002C56C0"/>
    <w:rsid w:val="002D0281"/>
    <w:rsid w:val="002D5CE6"/>
    <w:rsid w:val="002E01CE"/>
    <w:rsid w:val="002E1F15"/>
    <w:rsid w:val="002F28B9"/>
    <w:rsid w:val="002F4F14"/>
    <w:rsid w:val="003131B3"/>
    <w:rsid w:val="00347140"/>
    <w:rsid w:val="00383534"/>
    <w:rsid w:val="003904C7"/>
    <w:rsid w:val="00391019"/>
    <w:rsid w:val="00395009"/>
    <w:rsid w:val="003A4E60"/>
    <w:rsid w:val="003A76EC"/>
    <w:rsid w:val="003B4144"/>
    <w:rsid w:val="003B5DEE"/>
    <w:rsid w:val="003B7FAB"/>
    <w:rsid w:val="003C1B86"/>
    <w:rsid w:val="003C2478"/>
    <w:rsid w:val="003C6FA4"/>
    <w:rsid w:val="003D253C"/>
    <w:rsid w:val="003D5AF8"/>
    <w:rsid w:val="003E3CFA"/>
    <w:rsid w:val="003E6A83"/>
    <w:rsid w:val="00412CB4"/>
    <w:rsid w:val="00426132"/>
    <w:rsid w:val="004400B7"/>
    <w:rsid w:val="00463ABD"/>
    <w:rsid w:val="004812F2"/>
    <w:rsid w:val="004826E4"/>
    <w:rsid w:val="00487B7B"/>
    <w:rsid w:val="00490B6D"/>
    <w:rsid w:val="004A31FA"/>
    <w:rsid w:val="004C7800"/>
    <w:rsid w:val="004E3F5D"/>
    <w:rsid w:val="004E6D4C"/>
    <w:rsid w:val="004E799F"/>
    <w:rsid w:val="004F0642"/>
    <w:rsid w:val="004F4870"/>
    <w:rsid w:val="00505FF6"/>
    <w:rsid w:val="00506579"/>
    <w:rsid w:val="00521475"/>
    <w:rsid w:val="00525752"/>
    <w:rsid w:val="00530669"/>
    <w:rsid w:val="0053697B"/>
    <w:rsid w:val="00542A81"/>
    <w:rsid w:val="00565C21"/>
    <w:rsid w:val="00572F8D"/>
    <w:rsid w:val="0059023C"/>
    <w:rsid w:val="00597B4E"/>
    <w:rsid w:val="005A545B"/>
    <w:rsid w:val="005A648A"/>
    <w:rsid w:val="005A7D31"/>
    <w:rsid w:val="005B1365"/>
    <w:rsid w:val="005B17CD"/>
    <w:rsid w:val="005B68AE"/>
    <w:rsid w:val="005C53DE"/>
    <w:rsid w:val="005C66C8"/>
    <w:rsid w:val="005D497C"/>
    <w:rsid w:val="005D611D"/>
    <w:rsid w:val="005E183D"/>
    <w:rsid w:val="005F195B"/>
    <w:rsid w:val="005F56A9"/>
    <w:rsid w:val="00610353"/>
    <w:rsid w:val="00615ABF"/>
    <w:rsid w:val="006220FE"/>
    <w:rsid w:val="00634D84"/>
    <w:rsid w:val="00642207"/>
    <w:rsid w:val="00650DA8"/>
    <w:rsid w:val="00657F86"/>
    <w:rsid w:val="00660CFF"/>
    <w:rsid w:val="006627C3"/>
    <w:rsid w:val="006704EA"/>
    <w:rsid w:val="00677C8A"/>
    <w:rsid w:val="00680955"/>
    <w:rsid w:val="0069610F"/>
    <w:rsid w:val="006A3C61"/>
    <w:rsid w:val="006C0B55"/>
    <w:rsid w:val="006C6A0A"/>
    <w:rsid w:val="007029E6"/>
    <w:rsid w:val="00705951"/>
    <w:rsid w:val="00712EA5"/>
    <w:rsid w:val="0071618A"/>
    <w:rsid w:val="00731213"/>
    <w:rsid w:val="00750FD7"/>
    <w:rsid w:val="00753151"/>
    <w:rsid w:val="00753D2D"/>
    <w:rsid w:val="0077225D"/>
    <w:rsid w:val="00780DB2"/>
    <w:rsid w:val="0078448C"/>
    <w:rsid w:val="007A0754"/>
    <w:rsid w:val="007B31CC"/>
    <w:rsid w:val="007B45DA"/>
    <w:rsid w:val="007B6D1B"/>
    <w:rsid w:val="007C52DD"/>
    <w:rsid w:val="007D5337"/>
    <w:rsid w:val="007E4065"/>
    <w:rsid w:val="007F04FA"/>
    <w:rsid w:val="00830484"/>
    <w:rsid w:val="0083496A"/>
    <w:rsid w:val="00837730"/>
    <w:rsid w:val="008440AD"/>
    <w:rsid w:val="00861C93"/>
    <w:rsid w:val="008623EA"/>
    <w:rsid w:val="008932EA"/>
    <w:rsid w:val="008D24BA"/>
    <w:rsid w:val="008D449D"/>
    <w:rsid w:val="008F580E"/>
    <w:rsid w:val="008F7DFD"/>
    <w:rsid w:val="0091245D"/>
    <w:rsid w:val="00930AC1"/>
    <w:rsid w:val="00933A78"/>
    <w:rsid w:val="00937A7D"/>
    <w:rsid w:val="009505B7"/>
    <w:rsid w:val="00977438"/>
    <w:rsid w:val="00982F9E"/>
    <w:rsid w:val="00985A84"/>
    <w:rsid w:val="009954BE"/>
    <w:rsid w:val="00997E3A"/>
    <w:rsid w:val="009A4945"/>
    <w:rsid w:val="009C3F43"/>
    <w:rsid w:val="009C761D"/>
    <w:rsid w:val="009E04BF"/>
    <w:rsid w:val="009F3C15"/>
    <w:rsid w:val="009F4317"/>
    <w:rsid w:val="009F6311"/>
    <w:rsid w:val="00A05E62"/>
    <w:rsid w:val="00A117F9"/>
    <w:rsid w:val="00A1405D"/>
    <w:rsid w:val="00A3167E"/>
    <w:rsid w:val="00A31F4A"/>
    <w:rsid w:val="00A41877"/>
    <w:rsid w:val="00A54EBD"/>
    <w:rsid w:val="00A55B83"/>
    <w:rsid w:val="00A55FA3"/>
    <w:rsid w:val="00A60043"/>
    <w:rsid w:val="00A73DB4"/>
    <w:rsid w:val="00A82904"/>
    <w:rsid w:val="00A84868"/>
    <w:rsid w:val="00A91163"/>
    <w:rsid w:val="00A96C03"/>
    <w:rsid w:val="00A96FCF"/>
    <w:rsid w:val="00AC324E"/>
    <w:rsid w:val="00AE3639"/>
    <w:rsid w:val="00AE553E"/>
    <w:rsid w:val="00AF2D61"/>
    <w:rsid w:val="00B03C49"/>
    <w:rsid w:val="00B15455"/>
    <w:rsid w:val="00B36FBE"/>
    <w:rsid w:val="00B51E29"/>
    <w:rsid w:val="00B61AEE"/>
    <w:rsid w:val="00B660DE"/>
    <w:rsid w:val="00B7182E"/>
    <w:rsid w:val="00B77A13"/>
    <w:rsid w:val="00B97EB8"/>
    <w:rsid w:val="00BD2CB5"/>
    <w:rsid w:val="00BE2A8A"/>
    <w:rsid w:val="00BF0035"/>
    <w:rsid w:val="00C14BCD"/>
    <w:rsid w:val="00C1565A"/>
    <w:rsid w:val="00C37E7B"/>
    <w:rsid w:val="00C4041E"/>
    <w:rsid w:val="00C4592C"/>
    <w:rsid w:val="00C671B3"/>
    <w:rsid w:val="00C70290"/>
    <w:rsid w:val="00C82D5C"/>
    <w:rsid w:val="00C90F86"/>
    <w:rsid w:val="00C914BE"/>
    <w:rsid w:val="00C933A5"/>
    <w:rsid w:val="00C93AE6"/>
    <w:rsid w:val="00CA1CF5"/>
    <w:rsid w:val="00CC2D9B"/>
    <w:rsid w:val="00CC53E9"/>
    <w:rsid w:val="00CD7FDE"/>
    <w:rsid w:val="00CE6D82"/>
    <w:rsid w:val="00D00411"/>
    <w:rsid w:val="00D1111E"/>
    <w:rsid w:val="00D267F2"/>
    <w:rsid w:val="00D318FD"/>
    <w:rsid w:val="00D34455"/>
    <w:rsid w:val="00D42E69"/>
    <w:rsid w:val="00D452DE"/>
    <w:rsid w:val="00D45755"/>
    <w:rsid w:val="00D502F6"/>
    <w:rsid w:val="00D51415"/>
    <w:rsid w:val="00D53298"/>
    <w:rsid w:val="00D65E14"/>
    <w:rsid w:val="00D74A66"/>
    <w:rsid w:val="00D7520E"/>
    <w:rsid w:val="00D86981"/>
    <w:rsid w:val="00D9025F"/>
    <w:rsid w:val="00DA282C"/>
    <w:rsid w:val="00DA6B65"/>
    <w:rsid w:val="00DB4489"/>
    <w:rsid w:val="00DD0641"/>
    <w:rsid w:val="00DD3750"/>
    <w:rsid w:val="00DD6411"/>
    <w:rsid w:val="00DD6761"/>
    <w:rsid w:val="00DE2734"/>
    <w:rsid w:val="00DE63EF"/>
    <w:rsid w:val="00DE66BE"/>
    <w:rsid w:val="00DF3DF1"/>
    <w:rsid w:val="00E02238"/>
    <w:rsid w:val="00E023C0"/>
    <w:rsid w:val="00E15297"/>
    <w:rsid w:val="00E302AD"/>
    <w:rsid w:val="00E36684"/>
    <w:rsid w:val="00E431FC"/>
    <w:rsid w:val="00E44A53"/>
    <w:rsid w:val="00E44CB0"/>
    <w:rsid w:val="00E46F41"/>
    <w:rsid w:val="00E5357E"/>
    <w:rsid w:val="00E7485D"/>
    <w:rsid w:val="00E765D0"/>
    <w:rsid w:val="00E83748"/>
    <w:rsid w:val="00E93C93"/>
    <w:rsid w:val="00E96636"/>
    <w:rsid w:val="00EA1FC2"/>
    <w:rsid w:val="00EA6E58"/>
    <w:rsid w:val="00EA6FCB"/>
    <w:rsid w:val="00EB059B"/>
    <w:rsid w:val="00EC7349"/>
    <w:rsid w:val="00ED1E9B"/>
    <w:rsid w:val="00ED5521"/>
    <w:rsid w:val="00ED5F93"/>
    <w:rsid w:val="00EE45F4"/>
    <w:rsid w:val="00EE5A42"/>
    <w:rsid w:val="00EF762D"/>
    <w:rsid w:val="00F11821"/>
    <w:rsid w:val="00F12809"/>
    <w:rsid w:val="00F12970"/>
    <w:rsid w:val="00F135FE"/>
    <w:rsid w:val="00F27770"/>
    <w:rsid w:val="00F30BCF"/>
    <w:rsid w:val="00F31CC9"/>
    <w:rsid w:val="00F34CD0"/>
    <w:rsid w:val="00F3764D"/>
    <w:rsid w:val="00F45922"/>
    <w:rsid w:val="00F55840"/>
    <w:rsid w:val="00F60434"/>
    <w:rsid w:val="00F707B6"/>
    <w:rsid w:val="00F76D81"/>
    <w:rsid w:val="00F8645F"/>
    <w:rsid w:val="00F97DD9"/>
    <w:rsid w:val="00FA202B"/>
    <w:rsid w:val="00FA4FAF"/>
    <w:rsid w:val="00FA5FDA"/>
    <w:rsid w:val="00FB23AE"/>
    <w:rsid w:val="00FB2CCF"/>
    <w:rsid w:val="00FE086D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F6"/>
  </w:style>
  <w:style w:type="paragraph" w:styleId="a5">
    <w:name w:val="footer"/>
    <w:basedOn w:val="a"/>
    <w:link w:val="a6"/>
    <w:uiPriority w:val="99"/>
    <w:unhideWhenUsed/>
    <w:rsid w:val="0050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F6"/>
  </w:style>
  <w:style w:type="table" w:styleId="a7">
    <w:name w:val="Table Grid"/>
    <w:basedOn w:val="a1"/>
    <w:rsid w:val="002F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 Знак"/>
    <w:basedOn w:val="a"/>
    <w:rsid w:val="002F28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2F28B9"/>
    <w:rPr>
      <w:b/>
      <w:bCs/>
    </w:rPr>
  </w:style>
  <w:style w:type="paragraph" w:styleId="aa">
    <w:name w:val="List Paragraph"/>
    <w:basedOn w:val="a"/>
    <w:uiPriority w:val="34"/>
    <w:qFormat/>
    <w:rsid w:val="00117B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23C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6704E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04E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0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F6"/>
  </w:style>
  <w:style w:type="paragraph" w:styleId="a5">
    <w:name w:val="footer"/>
    <w:basedOn w:val="a"/>
    <w:link w:val="a6"/>
    <w:uiPriority w:val="99"/>
    <w:unhideWhenUsed/>
    <w:rsid w:val="0050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F6"/>
  </w:style>
  <w:style w:type="table" w:styleId="a7">
    <w:name w:val="Table Grid"/>
    <w:basedOn w:val="a1"/>
    <w:rsid w:val="002F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 Знак"/>
    <w:basedOn w:val="a"/>
    <w:rsid w:val="002F28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2F28B9"/>
    <w:rPr>
      <w:b/>
      <w:bCs/>
    </w:rPr>
  </w:style>
  <w:style w:type="paragraph" w:styleId="aa">
    <w:name w:val="List Paragraph"/>
    <w:basedOn w:val="a"/>
    <w:uiPriority w:val="34"/>
    <w:qFormat/>
    <w:rsid w:val="00117B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23C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6704E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04E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04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64;&#1072;&#1073;&#1083;&#1086;&#1085;%20(&#1084;&#1086;&#1081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06F5-EE3C-4B26-8B91-8750C7B8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(мой)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Шлосберг</cp:lastModifiedBy>
  <cp:revision>8</cp:revision>
  <cp:lastPrinted>2012-11-19T12:44:00Z</cp:lastPrinted>
  <dcterms:created xsi:type="dcterms:W3CDTF">2012-11-11T15:44:00Z</dcterms:created>
  <dcterms:modified xsi:type="dcterms:W3CDTF">2012-11-19T12:45:00Z</dcterms:modified>
</cp:coreProperties>
</file>