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85A" w:rsidRDefault="00376E78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Декларация</w:t>
      </w:r>
    </w:p>
    <w:p w:rsidR="0095385A" w:rsidRDefault="00376E78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Форума депутатов партии «ЯБЛОКО»</w:t>
      </w:r>
    </w:p>
    <w:p w:rsidR="0095385A" w:rsidRDefault="00376E78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«Об итогах реформ местного самоуправления</w:t>
      </w:r>
    </w:p>
    <w:p w:rsidR="0095385A" w:rsidRDefault="00376E78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Российской Федерации»</w:t>
      </w:r>
    </w:p>
    <w:p w:rsidR="0095385A" w:rsidRDefault="0095385A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385A" w:rsidRDefault="00376E78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Местное самоуправление с самого начала перехода к Новой России находится в состоянии нескончаемых реформ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Но ни одна из них не была </w:t>
      </w:r>
      <w:r>
        <w:rPr>
          <w:rFonts w:ascii="Times New Roman" w:hAnsi="Times New Roman"/>
          <w:sz w:val="24"/>
          <w:szCs w:val="24"/>
        </w:rPr>
        <w:t>завершена и не достигла поставленных целей</w:t>
      </w:r>
      <w:r>
        <w:rPr>
          <w:rFonts w:ascii="Times New Roman" w:hAnsi="Times New Roman"/>
          <w:sz w:val="24"/>
          <w:szCs w:val="24"/>
        </w:rPr>
        <w:t>.</w:t>
      </w:r>
    </w:p>
    <w:p w:rsidR="0095385A" w:rsidRDefault="00376E78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Первая реформа от </w:t>
      </w:r>
      <w:r>
        <w:rPr>
          <w:rFonts w:ascii="Times New Roman" w:hAnsi="Times New Roman"/>
          <w:sz w:val="24"/>
          <w:szCs w:val="24"/>
        </w:rPr>
        <w:t xml:space="preserve">1990-1991 </w:t>
      </w:r>
      <w:r>
        <w:rPr>
          <w:rFonts w:ascii="Times New Roman" w:hAnsi="Times New Roman"/>
          <w:sz w:val="24"/>
          <w:szCs w:val="24"/>
        </w:rPr>
        <w:t>годов была заторможена отменой выборности глав местных администраций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введением назначаемости глав администраций главами регионов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выведением местной исполнительной власти из подотчетн</w:t>
      </w:r>
      <w:r>
        <w:rPr>
          <w:rFonts w:ascii="Times New Roman" w:hAnsi="Times New Roman"/>
          <w:sz w:val="24"/>
          <w:szCs w:val="24"/>
        </w:rPr>
        <w:t xml:space="preserve">ости и подконтрольности представительных органов и завершилась роспуском представительных органов в октябре </w:t>
      </w:r>
      <w:r>
        <w:rPr>
          <w:rFonts w:ascii="Times New Roman" w:hAnsi="Times New Roman"/>
          <w:sz w:val="24"/>
          <w:szCs w:val="24"/>
        </w:rPr>
        <w:t xml:space="preserve">1993 </w:t>
      </w:r>
      <w:r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5385A" w:rsidRDefault="00376E78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Вторая реформа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начавшаяся с принятия действующей Конституции Российской Федерации и первого Федерального закона «Об общих принципах мес</w:t>
      </w:r>
      <w:r>
        <w:rPr>
          <w:rFonts w:ascii="Times New Roman" w:hAnsi="Times New Roman"/>
          <w:sz w:val="24"/>
          <w:szCs w:val="24"/>
        </w:rPr>
        <w:t>тного самоуправления в Российской Федерации» №</w:t>
      </w:r>
      <w:r>
        <w:rPr>
          <w:rFonts w:ascii="Times New Roman" w:hAnsi="Times New Roman"/>
          <w:sz w:val="24"/>
          <w:szCs w:val="24"/>
        </w:rPr>
        <w:t xml:space="preserve">154 </w:t>
      </w: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28.08.1995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>так же не достигла своих целей – в значительном числе субъектов Федерации не было восстановлено местное самоуправление в городах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поселках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районах и сельских поселениях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Представительные </w:t>
      </w:r>
      <w:r>
        <w:rPr>
          <w:rFonts w:ascii="Times New Roman" w:hAnsi="Times New Roman"/>
          <w:sz w:val="24"/>
          <w:szCs w:val="24"/>
        </w:rPr>
        <w:t>органы и депутаты остались в зависимости от исполнительной власти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повсеместно установилась монопольная власть глав местных администраций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Не была сформирована финансово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экономическая база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позволяющая эффективно выполнять обязательства органов местного са</w:t>
      </w:r>
      <w:r>
        <w:rPr>
          <w:rFonts w:ascii="Times New Roman" w:hAnsi="Times New Roman"/>
          <w:sz w:val="24"/>
          <w:szCs w:val="24"/>
        </w:rPr>
        <w:t>моуправления перед населением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95385A" w:rsidRDefault="00376E78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Третья реформа от октября </w:t>
      </w:r>
      <w:r>
        <w:rPr>
          <w:rFonts w:ascii="Times New Roman" w:hAnsi="Times New Roman"/>
          <w:sz w:val="24"/>
          <w:szCs w:val="24"/>
        </w:rPr>
        <w:t xml:space="preserve">2003 </w:t>
      </w:r>
      <w:r>
        <w:rPr>
          <w:rFonts w:ascii="Times New Roman" w:hAnsi="Times New Roman"/>
          <w:sz w:val="24"/>
          <w:szCs w:val="24"/>
        </w:rPr>
        <w:t>года свелась к последовательному пересмотру и отмене позитивных положений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содержавшихся в Федеральном законе №</w:t>
      </w:r>
      <w:r>
        <w:rPr>
          <w:rFonts w:ascii="Times New Roman" w:hAnsi="Times New Roman"/>
          <w:sz w:val="24"/>
          <w:szCs w:val="24"/>
        </w:rPr>
        <w:t xml:space="preserve">131 </w:t>
      </w: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06.10.2003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«Об общих принципах местного самоуправления в Российской </w:t>
      </w:r>
      <w:r>
        <w:rPr>
          <w:rFonts w:ascii="Times New Roman" w:hAnsi="Times New Roman"/>
          <w:sz w:val="24"/>
          <w:szCs w:val="24"/>
        </w:rPr>
        <w:t>Федерации»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жесткому встраиванию органов местного самоуправления в «вертикаль исполнительной власти» и усиленному подавлению всякой политической «жизни» и конкуренции на местном уровне</w:t>
      </w:r>
      <w:r>
        <w:rPr>
          <w:rFonts w:ascii="Times New Roman" w:hAnsi="Times New Roman"/>
          <w:sz w:val="24"/>
          <w:szCs w:val="24"/>
        </w:rPr>
        <w:t>.</w:t>
      </w:r>
    </w:p>
    <w:p w:rsidR="0095385A" w:rsidRDefault="00376E78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Защита и развитие принципов федерализма и местного самоуправления были</w:t>
      </w:r>
      <w:r>
        <w:rPr>
          <w:rFonts w:ascii="Times New Roman" w:hAnsi="Times New Roman"/>
          <w:b/>
          <w:bCs/>
          <w:sz w:val="24"/>
          <w:szCs w:val="24"/>
        </w:rPr>
        <w:t xml:space="preserve"> приоритетными задачами для партии «ЯБЛОКО» с первых дней ее становления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95385A" w:rsidRDefault="00376E78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Депутаты фракции «ЯБЛОКО» в Государственной Думе защищали и продвигали интересы местного самоуправления при принятии Федерального закона №</w:t>
      </w:r>
      <w:r>
        <w:rPr>
          <w:rFonts w:ascii="Times New Roman" w:hAnsi="Times New Roman"/>
          <w:sz w:val="24"/>
          <w:szCs w:val="24"/>
        </w:rPr>
        <w:t xml:space="preserve">154 </w:t>
      </w: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28.08.1995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5385A" w:rsidRDefault="00376E78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Второй закон с целью р</w:t>
      </w:r>
      <w:r>
        <w:rPr>
          <w:rFonts w:ascii="Times New Roman" w:hAnsi="Times New Roman"/>
          <w:sz w:val="24"/>
          <w:szCs w:val="24"/>
        </w:rPr>
        <w:t xml:space="preserve">еализации конституционных гарантий местного самоуправления был разработан и внесен в Государственную Думу по инициативе представителей «ЯБЛОКА»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Федеральный закон №</w:t>
      </w:r>
      <w:r>
        <w:rPr>
          <w:rFonts w:ascii="Times New Roman" w:hAnsi="Times New Roman"/>
          <w:sz w:val="24"/>
          <w:szCs w:val="24"/>
        </w:rPr>
        <w:t xml:space="preserve">138 </w:t>
      </w: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26.11.1996</w:t>
      </w:r>
      <w:r>
        <w:rPr>
          <w:rFonts w:ascii="Times New Roman" w:hAnsi="Times New Roman"/>
          <w:sz w:val="24"/>
          <w:szCs w:val="24"/>
        </w:rPr>
        <w:t>г «Об обеспечении конституционных прав граждан Российской Федерации избират</w:t>
      </w:r>
      <w:r>
        <w:rPr>
          <w:rFonts w:ascii="Times New Roman" w:hAnsi="Times New Roman"/>
          <w:sz w:val="24"/>
          <w:szCs w:val="24"/>
        </w:rPr>
        <w:t xml:space="preserve">ь и быть избранными в </w:t>
      </w:r>
      <w:r>
        <w:rPr>
          <w:rFonts w:ascii="Times New Roman" w:hAnsi="Times New Roman"/>
          <w:sz w:val="24"/>
          <w:szCs w:val="24"/>
        </w:rPr>
        <w:lastRenderedPageBreak/>
        <w:t>органы местного самоуправления»</w:t>
      </w:r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>Так же во многом благодаря настойчивости представителей «ЯБЛОКА» при принятии ФЗ</w:t>
      </w:r>
      <w:r>
        <w:rPr>
          <w:rFonts w:ascii="Times New Roman" w:hAnsi="Times New Roman"/>
          <w:sz w:val="24"/>
          <w:szCs w:val="24"/>
        </w:rPr>
        <w:t xml:space="preserve">-131 </w:t>
      </w:r>
      <w:r>
        <w:rPr>
          <w:rFonts w:ascii="Times New Roman" w:hAnsi="Times New Roman"/>
          <w:sz w:val="24"/>
          <w:szCs w:val="24"/>
        </w:rPr>
        <w:t>местное самоуправление было восстановлено в малых городах и сельских поселениях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Еще при рассмотрении проекта этого</w:t>
      </w:r>
      <w:r>
        <w:rPr>
          <w:rFonts w:ascii="Times New Roman" w:hAnsi="Times New Roman"/>
          <w:sz w:val="24"/>
          <w:szCs w:val="24"/>
        </w:rPr>
        <w:t xml:space="preserve"> закона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предполагалось значительное ограничение выборности мэров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 тогда фракция «ЯБЛОКА» смогла этому противостоять</w:t>
      </w:r>
      <w:r>
        <w:rPr>
          <w:rFonts w:ascii="Times New Roman" w:hAnsi="Times New Roman"/>
          <w:sz w:val="24"/>
          <w:szCs w:val="24"/>
        </w:rPr>
        <w:t>.</w:t>
      </w:r>
    </w:p>
    <w:p w:rsidR="0095385A" w:rsidRDefault="00376E78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Сегодня местное самоуправление как изначальная и первозданная форма демократии полностью выхолощено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органы местного самоуправления стал</w:t>
      </w:r>
      <w:r>
        <w:rPr>
          <w:rFonts w:ascii="Times New Roman" w:hAnsi="Times New Roman"/>
          <w:sz w:val="24"/>
          <w:szCs w:val="24"/>
        </w:rPr>
        <w:t>и придатками органов государственной власти</w:t>
      </w:r>
      <w:r>
        <w:rPr>
          <w:rFonts w:ascii="Times New Roman" w:hAnsi="Times New Roman"/>
          <w:sz w:val="24"/>
          <w:szCs w:val="24"/>
        </w:rPr>
        <w:t>.</w:t>
      </w:r>
    </w:p>
    <w:p w:rsidR="0095385A" w:rsidRDefault="00376E78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Главами городов и районов могут назначаться по конкурсу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а фактически губернаторами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лица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не имеющие никакого мандата от избирателей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Жители городов и сел фактически лишены права на местный референдум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не дейст</w:t>
      </w:r>
      <w:r>
        <w:rPr>
          <w:rFonts w:ascii="Times New Roman" w:hAnsi="Times New Roman"/>
          <w:sz w:val="24"/>
          <w:szCs w:val="24"/>
        </w:rPr>
        <w:t>вуют никакие механизмы учета мнения населения при решении вопросов местного значения и градостроительства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влияния граждан на определение приоритетов расходования финансовых средств</w:t>
      </w:r>
      <w:r>
        <w:rPr>
          <w:rFonts w:ascii="Times New Roman" w:hAnsi="Times New Roman"/>
          <w:sz w:val="24"/>
          <w:szCs w:val="24"/>
        </w:rPr>
        <w:t>.</w:t>
      </w:r>
    </w:p>
    <w:p w:rsidR="0095385A" w:rsidRDefault="00376E78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Региональные бюрократии при потворстве федерального центра проводят полит</w:t>
      </w:r>
      <w:r>
        <w:rPr>
          <w:rFonts w:ascii="Times New Roman" w:hAnsi="Times New Roman"/>
          <w:sz w:val="24"/>
          <w:szCs w:val="24"/>
        </w:rPr>
        <w:t>ику сокращения числа муниципальных образований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объединения городов и поселков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сельских поселений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 целью ликвидации местного самоуправления в городских и сельских поселениях муниципальные районы с огромными сельскими территориями наделяют статусом </w:t>
      </w:r>
      <w:r>
        <w:rPr>
          <w:rFonts w:ascii="Times New Roman" w:hAnsi="Times New Roman"/>
          <w:sz w:val="24"/>
          <w:szCs w:val="24"/>
        </w:rPr>
        <w:t>городских округов</w:t>
      </w:r>
      <w:r>
        <w:rPr>
          <w:rFonts w:ascii="Times New Roman" w:hAnsi="Times New Roman"/>
          <w:sz w:val="24"/>
          <w:szCs w:val="24"/>
        </w:rPr>
        <w:t>.</w:t>
      </w:r>
    </w:p>
    <w:p w:rsidR="0095385A" w:rsidRDefault="00376E78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Законодательство позволяет изымать практически все полномочия у органов местного самоуправления и передавать их на уровень органов государственной власти субъектов Федерации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Полномочия органов местного самоуправления сельских поселений </w:t>
      </w:r>
      <w:r>
        <w:rPr>
          <w:rFonts w:ascii="Times New Roman" w:hAnsi="Times New Roman"/>
          <w:sz w:val="24"/>
          <w:szCs w:val="24"/>
        </w:rPr>
        <w:t>так же могут изыматься и передаваться на уровень муниципальных районов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Вместе с полномочиями изымаются также и доходные источники местных бюджетов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Муниципальные образования поставлены в условия хронической недостаточности доходов местных бюджетов</w:t>
      </w:r>
      <w:r>
        <w:rPr>
          <w:rFonts w:ascii="Times New Roman" w:hAnsi="Times New Roman"/>
          <w:sz w:val="24"/>
          <w:szCs w:val="24"/>
        </w:rPr>
        <w:t>.</w:t>
      </w:r>
    </w:p>
    <w:p w:rsidR="0095385A" w:rsidRDefault="00376E78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эт</w:t>
      </w:r>
      <w:r>
        <w:rPr>
          <w:rFonts w:ascii="Times New Roman" w:hAnsi="Times New Roman"/>
          <w:sz w:val="24"/>
          <w:szCs w:val="24"/>
        </w:rPr>
        <w:t>о противоречит Конституции Российской Федерации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принципам ратифицированной Россией Европейской хартии местного самоуправления и превращает местное самоуправление – конституционный институт народной власти – в декорацию при «вертикали исполнительной власти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5385A" w:rsidRDefault="00376E78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Участники Форума считают приоритетной задачей восстановление местного самоуправления в формах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соответствующих конституционным гарантиям и принципам Европейской хартии местного самоуправления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95385A" w:rsidRDefault="00376E78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Органам местного самоуправления должна быть возвращена пре</w:t>
      </w:r>
      <w:r>
        <w:rPr>
          <w:rFonts w:ascii="Times New Roman" w:hAnsi="Times New Roman"/>
          <w:sz w:val="24"/>
          <w:szCs w:val="24"/>
        </w:rPr>
        <w:t>дусмотренная Конституцией РФ автономия в решении вопросов местного значения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возвращены все полномочия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предусмотренные в первой редакции Федерального закона №</w:t>
      </w:r>
      <w:r>
        <w:rPr>
          <w:rFonts w:ascii="Times New Roman" w:hAnsi="Times New Roman"/>
          <w:sz w:val="24"/>
          <w:szCs w:val="24"/>
        </w:rPr>
        <w:t xml:space="preserve">131. </w:t>
      </w:r>
    </w:p>
    <w:p w:rsidR="0095385A" w:rsidRDefault="00376E78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Выход из политического кризиса возможен только при балансе интересов федерального центра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егионов и местного самоуправления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5385A" w:rsidRDefault="00376E78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выступаем за реальную федерализацию страны и обеспечение финансовой самостоятельности региональных и местных бюджетов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Налоговое и бюджетное законодательство должно гарантировать доходы региональных и местных бюджетов</w:t>
      </w:r>
      <w:r>
        <w:rPr>
          <w:rFonts w:ascii="Times New Roman" w:hAnsi="Times New Roman"/>
          <w:sz w:val="24"/>
          <w:szCs w:val="24"/>
        </w:rPr>
        <w:t xml:space="preserve"> в объемах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достаточных для исполнения ими обязательств перед жителями регионов и муниципальных образований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Доля доходов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остающихся в региональных и муниципальных бюджетах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должна составлять </w:t>
      </w:r>
      <w:r>
        <w:rPr>
          <w:rFonts w:ascii="Times New Roman" w:hAnsi="Times New Roman"/>
          <w:sz w:val="24"/>
          <w:szCs w:val="24"/>
        </w:rPr>
        <w:t xml:space="preserve">35%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15% </w:t>
      </w:r>
      <w:r>
        <w:rPr>
          <w:rFonts w:ascii="Times New Roman" w:hAnsi="Times New Roman"/>
          <w:sz w:val="24"/>
          <w:szCs w:val="24"/>
        </w:rPr>
        <w:t>соответственно</w:t>
      </w:r>
      <w:r>
        <w:rPr>
          <w:rFonts w:ascii="Times New Roman" w:hAnsi="Times New Roman"/>
          <w:sz w:val="24"/>
          <w:szCs w:val="24"/>
        </w:rPr>
        <w:t>.</w:t>
      </w:r>
    </w:p>
    <w:p w:rsidR="0095385A" w:rsidRDefault="00376E78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Необходимо исключить бессмысленную ци</w:t>
      </w:r>
      <w:r>
        <w:rPr>
          <w:rFonts w:ascii="Times New Roman" w:hAnsi="Times New Roman"/>
          <w:sz w:val="24"/>
          <w:szCs w:val="24"/>
        </w:rPr>
        <w:t>ркуляцию средств от муниципального образования в бюджеты вышестоящих уровней с последующим возвращением их в тот же муниципалитет в качестве межбюджетных трансфертов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Важно закрепить за местными бюджетами на долгосрочной основе налоговые доходные источники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так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чтобы стимулировать муниципалитеты к работе над собственной доходной базой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 развитию малого и среднего предпринимательства</w:t>
      </w:r>
      <w:r>
        <w:rPr>
          <w:rFonts w:ascii="Times New Roman" w:hAnsi="Times New Roman"/>
          <w:sz w:val="24"/>
          <w:szCs w:val="24"/>
        </w:rPr>
        <w:t>.</w:t>
      </w:r>
    </w:p>
    <w:p w:rsidR="0095385A" w:rsidRDefault="00376E78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Субъектам Федерации и органам местного самоуправления должно быть возвращено в полном объеме право устанавливать и админист</w:t>
      </w:r>
      <w:r>
        <w:rPr>
          <w:rFonts w:ascii="Times New Roman" w:hAnsi="Times New Roman"/>
          <w:sz w:val="24"/>
          <w:szCs w:val="24"/>
        </w:rPr>
        <w:t>рировать региональные и местные налоги и сборы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Отчисления от подоходного налога на физических лиц должны зачисляться в местные бюджеты по месту жительства гражданина</w:t>
      </w:r>
      <w:r>
        <w:rPr>
          <w:rFonts w:ascii="Times New Roman" w:hAnsi="Times New Roman"/>
          <w:sz w:val="24"/>
          <w:szCs w:val="24"/>
        </w:rPr>
        <w:t>.</w:t>
      </w:r>
    </w:p>
    <w:p w:rsidR="0095385A" w:rsidRDefault="00376E78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Источники финансирования поступлений в дорожные фонды регионов и муниципальных </w:t>
      </w:r>
      <w:r>
        <w:rPr>
          <w:rFonts w:ascii="Times New Roman" w:hAnsi="Times New Roman"/>
          <w:sz w:val="24"/>
          <w:szCs w:val="24"/>
        </w:rPr>
        <w:t>образований должны разграничиваться между региональными и местными бюджетами пропорционально площадям дорожного покрытия и иметь целевое назначение</w:t>
      </w:r>
      <w:r>
        <w:rPr>
          <w:rFonts w:ascii="Times New Roman" w:hAnsi="Times New Roman"/>
          <w:sz w:val="24"/>
          <w:szCs w:val="24"/>
        </w:rPr>
        <w:t>.</w:t>
      </w:r>
    </w:p>
    <w:p w:rsidR="0095385A" w:rsidRDefault="00376E78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степени самостоятельности региональных и местных органов власти в финансово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экономической сфере д</w:t>
      </w:r>
      <w:r>
        <w:rPr>
          <w:rFonts w:ascii="Times New Roman" w:hAnsi="Times New Roman"/>
          <w:sz w:val="24"/>
          <w:szCs w:val="24"/>
        </w:rPr>
        <w:t>олжно сопровождаться усилением роли представительной демократии и увеличением политической ответственности органов власти перед избирателями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5385A" w:rsidRDefault="00376E78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этой целью необходимо обеспечить реальную политическую конкуренцию</w:t>
      </w:r>
      <w:r w:rsidR="00F84793">
        <w:rPr>
          <w:rFonts w:ascii="Times New Roman" w:hAnsi="Times New Roman"/>
          <w:sz w:val="24"/>
          <w:szCs w:val="24"/>
        </w:rPr>
        <w:t xml:space="preserve">,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вернуть прямые выборы мэров городов и глав</w:t>
      </w:r>
      <w:r>
        <w:rPr>
          <w:rFonts w:ascii="Times New Roman" w:hAnsi="Times New Roman"/>
          <w:sz w:val="24"/>
          <w:szCs w:val="24"/>
        </w:rPr>
        <w:t xml:space="preserve"> районов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снять все ограничения на участие в выборах объединений граждан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снизить барьеры для получения мандатов по партийным спискам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поставить действенные заслоны вмешательству исполнительной власти в избирательный процесс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5385A" w:rsidRDefault="00376E78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Статус депутатов представител</w:t>
      </w:r>
      <w:r>
        <w:rPr>
          <w:rFonts w:ascii="Times New Roman" w:hAnsi="Times New Roman"/>
          <w:sz w:val="24"/>
          <w:szCs w:val="24"/>
        </w:rPr>
        <w:t>ьных органов местного самоуправления должен быть определен федеральным законом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обеспечивающим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как защиту депутатов от произвола исполнительной власти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так и право депутатов осуществлять эффективный контроль деятельности органов власти и их подразделений </w:t>
      </w:r>
      <w:r>
        <w:rPr>
          <w:rFonts w:ascii="Times New Roman" w:hAnsi="Times New Roman"/>
          <w:sz w:val="24"/>
          <w:szCs w:val="24"/>
        </w:rPr>
        <w:t>на территории избирательного округа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Назначение глав контрольно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счетных органов должно быть исключительной прерогативой </w:t>
      </w:r>
      <w:r>
        <w:rPr>
          <w:rFonts w:ascii="Times New Roman" w:hAnsi="Times New Roman"/>
          <w:sz w:val="24"/>
          <w:szCs w:val="24"/>
        </w:rPr>
        <w:lastRenderedPageBreak/>
        <w:t>представительных органов</w:t>
      </w:r>
      <w:r>
        <w:rPr>
          <w:rFonts w:ascii="Times New Roman" w:hAnsi="Times New Roman"/>
          <w:sz w:val="24"/>
          <w:szCs w:val="24"/>
        </w:rPr>
        <w:t>.</w:t>
      </w:r>
      <w:r w:rsidRPr="00A734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Следует снизить требования к уровню образования кандидатов на должности муниципальной службы</w:t>
      </w:r>
      <w:r>
        <w:rPr>
          <w:rFonts w:ascii="Times New Roman" w:hAnsi="Times New Roman"/>
          <w:sz w:val="24"/>
          <w:szCs w:val="24"/>
        </w:rPr>
        <w:t>.</w:t>
      </w:r>
    </w:p>
    <w:p w:rsidR="0095385A" w:rsidRDefault="00376E78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Должны быть снят</w:t>
      </w:r>
      <w:r>
        <w:rPr>
          <w:rFonts w:ascii="Times New Roman" w:hAnsi="Times New Roman"/>
          <w:sz w:val="24"/>
          <w:szCs w:val="24"/>
        </w:rPr>
        <w:t>ы ограничения для проведения местных референдумов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ограничения на самостоятельное определение структуры органов местного самоуправления в уставах муниципальных образований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Решения публичных слушаний должны подлежать обязательному учету при принятии решени</w:t>
      </w:r>
      <w:r>
        <w:rPr>
          <w:rFonts w:ascii="Times New Roman" w:hAnsi="Times New Roman"/>
          <w:sz w:val="24"/>
          <w:szCs w:val="24"/>
        </w:rPr>
        <w:t>й органами местного самоуправления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5385A" w:rsidRDefault="00376E78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Изменение территорий местного самоуправления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преобразований муниципальных образований должно осуществляться исключительно с согласия населения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выраженного на местном референдуме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Гражданам должно быть предоставлено пр</w:t>
      </w:r>
      <w:r>
        <w:rPr>
          <w:rFonts w:ascii="Times New Roman" w:hAnsi="Times New Roman"/>
          <w:sz w:val="24"/>
          <w:szCs w:val="24"/>
        </w:rPr>
        <w:t>аво на восстановление местного самоуправления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на тех территориях и в населенных пунктах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которых местное самоуправление по каким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либо причинам было упразднено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5385A" w:rsidRDefault="00376E78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Местное самоуправление – не просто местная власть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оказывающая общественные услуги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это фунд</w:t>
      </w:r>
      <w:r>
        <w:rPr>
          <w:rFonts w:ascii="Times New Roman" w:hAnsi="Times New Roman"/>
          <w:sz w:val="24"/>
          <w:szCs w:val="24"/>
        </w:rPr>
        <w:t>амент всей политической и экономической системы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Никакие проблемы развития страны невозможно решить без развитого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подлинного и самостоятельного местного самоуправления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поскольку именно на уровне местного самоуправления в первую очередь формируются и выра</w:t>
      </w:r>
      <w:r>
        <w:rPr>
          <w:rFonts w:ascii="Times New Roman" w:hAnsi="Times New Roman"/>
          <w:sz w:val="24"/>
          <w:szCs w:val="24"/>
        </w:rPr>
        <w:t>жаются общественные потребности граждан</w:t>
      </w:r>
      <w:r>
        <w:rPr>
          <w:rFonts w:ascii="Times New Roman" w:hAnsi="Times New Roman"/>
          <w:sz w:val="24"/>
          <w:szCs w:val="24"/>
        </w:rPr>
        <w:t>.</w:t>
      </w:r>
    </w:p>
    <w:p w:rsidR="0095385A" w:rsidRDefault="00376E78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Восстановление разрушенного фундамента политической и экономической системы современной России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каковым является местное самоуправление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невозможно без деятельного участия граждан и различных общественных институтов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способных принять на себя ответственность за будущее страны</w:t>
      </w:r>
      <w:r>
        <w:rPr>
          <w:rFonts w:ascii="Times New Roman" w:hAnsi="Times New Roman"/>
          <w:sz w:val="24"/>
          <w:szCs w:val="24"/>
        </w:rPr>
        <w:t>.</w:t>
      </w:r>
    </w:p>
    <w:p w:rsidR="0095385A" w:rsidRDefault="00376E78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Участники муниципального форума призывают сплотиться для решения этой задачи все ответственные общественные силы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95385A" w:rsidRDefault="00376E78">
      <w:pPr>
        <w:pStyle w:val="a6"/>
        <w:spacing w:line="360" w:lineRule="auto"/>
        <w:ind w:firstLine="709"/>
        <w:jc w:val="both"/>
      </w:pPr>
      <w:r>
        <w:rPr>
          <w:rFonts w:ascii="Times New Roman" w:hAnsi="Times New Roman"/>
          <w:b/>
          <w:bCs/>
          <w:sz w:val="24"/>
          <w:szCs w:val="24"/>
        </w:rPr>
        <w:t>Наша свобода и наше будущее зависят только от нас</w:t>
      </w:r>
      <w:r>
        <w:rPr>
          <w:rFonts w:ascii="Times New Roman" w:hAnsi="Times New Roman"/>
          <w:b/>
          <w:bCs/>
          <w:sz w:val="24"/>
          <w:szCs w:val="24"/>
        </w:rPr>
        <w:t>!</w:t>
      </w:r>
    </w:p>
    <w:sectPr w:rsidR="0095385A">
      <w:headerReference w:type="default" r:id="rId6"/>
      <w:footerReference w:type="default" r:id="rId7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E78" w:rsidRDefault="00376E78">
      <w:r>
        <w:separator/>
      </w:r>
    </w:p>
  </w:endnote>
  <w:endnote w:type="continuationSeparator" w:id="0">
    <w:p w:rsidR="00376E78" w:rsidRDefault="00376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85A" w:rsidRDefault="00376E78">
    <w:pPr>
      <w:pStyle w:val="a5"/>
      <w:tabs>
        <w:tab w:val="clear" w:pos="9355"/>
        <w:tab w:val="right" w:pos="9329"/>
      </w:tabs>
      <w:jc w:val="right"/>
    </w:pPr>
    <w:r>
      <w:rPr>
        <w:rFonts w:ascii="Times New Roman" w:hAnsi="Times New Roman"/>
        <w:sz w:val="16"/>
        <w:szCs w:val="16"/>
      </w:rPr>
      <w:fldChar w:fldCharType="begin"/>
    </w:r>
    <w:r>
      <w:rPr>
        <w:rFonts w:ascii="Times New Roman" w:hAnsi="Times New Roman"/>
        <w:sz w:val="16"/>
        <w:szCs w:val="16"/>
      </w:rPr>
      <w:instrText xml:space="preserve"> PAGE </w:instrText>
    </w:r>
    <w:r>
      <w:rPr>
        <w:rFonts w:ascii="Times New Roman" w:hAnsi="Times New Roman"/>
        <w:sz w:val="16"/>
        <w:szCs w:val="16"/>
      </w:rPr>
      <w:fldChar w:fldCharType="separate"/>
    </w:r>
    <w:r w:rsidR="00F84793">
      <w:rPr>
        <w:rFonts w:ascii="Times New Roman" w:hAnsi="Times New Roman"/>
        <w:noProof/>
        <w:sz w:val="16"/>
        <w:szCs w:val="16"/>
      </w:rPr>
      <w:t>3</w:t>
    </w:r>
    <w:r>
      <w:rPr>
        <w:rFonts w:ascii="Times New Roman" w:hAnsi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E78" w:rsidRDefault="00376E78">
      <w:r>
        <w:separator/>
      </w:r>
    </w:p>
  </w:footnote>
  <w:footnote w:type="continuationSeparator" w:id="0">
    <w:p w:rsidR="00376E78" w:rsidRDefault="00376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85A" w:rsidRDefault="0095385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85A"/>
    <w:rsid w:val="00376E78"/>
    <w:rsid w:val="0095385A"/>
    <w:rsid w:val="00A734E3"/>
    <w:rsid w:val="00F8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C080"/>
  <w15:docId w15:val="{455E661B-15C6-458D-98F0-ED179F36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footer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6">
    <w:name w:val="No Spacing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1328</Words>
  <Characters>7574</Characters>
  <Application>Microsoft Office Word</Application>
  <DocSecurity>0</DocSecurity>
  <Lines>63</Lines>
  <Paragraphs>17</Paragraphs>
  <ScaleCrop>false</ScaleCrop>
  <Company/>
  <LinksUpToDate>false</LinksUpToDate>
  <CharactersWithSpaces>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Бибина</cp:lastModifiedBy>
  <cp:revision>3</cp:revision>
  <dcterms:created xsi:type="dcterms:W3CDTF">2016-12-17T17:04:00Z</dcterms:created>
  <dcterms:modified xsi:type="dcterms:W3CDTF">2016-12-17T17:04:00Z</dcterms:modified>
</cp:coreProperties>
</file>