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94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3"/>
        <w:gridCol w:w="955"/>
        <w:gridCol w:w="4678"/>
        <w:gridCol w:w="106"/>
      </w:tblGrid>
      <w:tr w:rsidR="00EB2A77" w:rsidTr="00EB2A77">
        <w:trPr>
          <w:gridAfter w:val="1"/>
          <w:wAfter w:w="106" w:type="dxa"/>
          <w:trHeight w:val="3268"/>
        </w:trPr>
        <w:tc>
          <w:tcPr>
            <w:tcW w:w="3723" w:type="dxa"/>
          </w:tcPr>
          <w:p w:rsidR="00EB2A77" w:rsidRDefault="00EB2A77" w:rsidP="00E17A7B">
            <w:pPr>
              <w:pStyle w:val="a5"/>
              <w:tabs>
                <w:tab w:val="clear" w:pos="4677"/>
                <w:tab w:val="clear" w:pos="9355"/>
              </w:tabs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noProof/>
                <w:sz w:val="14"/>
                <w:szCs w:val="14"/>
                <w:lang w:eastAsia="ru-RU"/>
              </w:rPr>
              <w:drawing>
                <wp:inline distT="0" distB="0" distL="0" distR="0" wp14:anchorId="602BB14F" wp14:editId="073E1478">
                  <wp:extent cx="720090" cy="720090"/>
                  <wp:effectExtent l="0" t="0" r="3810" b="3810"/>
                  <wp:docPr id="1" name="Рисунок 1" descr="logo_1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1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A77" w:rsidRDefault="00EB2A77" w:rsidP="00E17A7B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РОССИЙСКАЯ ОБЪЕДИНЕННАЯ</w:t>
            </w:r>
          </w:p>
          <w:p w:rsidR="00EB2A77" w:rsidRDefault="00EB2A77" w:rsidP="00E17A7B">
            <w:pPr>
              <w:pStyle w:val="a5"/>
              <w:tabs>
                <w:tab w:val="clear" w:pos="4677"/>
                <w:tab w:val="clear" w:pos="9355"/>
              </w:tabs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ДЕМОКРАТИЧЕСКАЯ ПАРТИЯ «ЯБЛОКО»</w:t>
            </w:r>
          </w:p>
          <w:p w:rsidR="00EB2A77" w:rsidRDefault="00EB2A77" w:rsidP="00E17A7B">
            <w:pPr>
              <w:pStyle w:val="a5"/>
              <w:tabs>
                <w:tab w:val="clear" w:pos="4677"/>
                <w:tab w:val="clear" w:pos="9355"/>
              </w:tabs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3E81">
              <w:rPr>
                <w:rFonts w:ascii="Tahoma" w:hAnsi="Tahoma" w:cs="Tahoma"/>
                <w:sz w:val="16"/>
                <w:szCs w:val="16"/>
              </w:rPr>
              <w:t>119017, г. Москва, ул. Пятницкая, д. 31 стр. 2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143E81">
              <w:rPr>
                <w:rFonts w:ascii="Tahoma" w:hAnsi="Tahoma" w:cs="Tahoma"/>
                <w:sz w:val="16"/>
                <w:szCs w:val="16"/>
              </w:rPr>
              <w:t>Т</w:t>
            </w:r>
            <w:proofErr w:type="gramEnd"/>
            <w:r w:rsidRPr="00143E81">
              <w:rPr>
                <w:rFonts w:ascii="Tahoma" w:hAnsi="Tahoma" w:cs="Tahoma"/>
                <w:sz w:val="16"/>
                <w:szCs w:val="16"/>
              </w:rPr>
              <w:t>ел.: (495) 780-30-10, факс: (495) 780-30-12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org</w:t>
            </w:r>
            <w:r w:rsidRPr="00143E81">
              <w:rPr>
                <w:rFonts w:ascii="Tahoma" w:hAnsi="Tahoma" w:cs="Tahoma"/>
                <w:sz w:val="16"/>
                <w:szCs w:val="16"/>
              </w:rPr>
              <w:t>@</w:t>
            </w:r>
            <w:proofErr w:type="spellStart"/>
            <w:r w:rsidRPr="00143E81">
              <w:rPr>
                <w:rFonts w:ascii="Tahoma" w:hAnsi="Tahoma" w:cs="Tahoma"/>
                <w:sz w:val="16"/>
                <w:szCs w:val="16"/>
                <w:lang w:val="en-US"/>
              </w:rPr>
              <w:t>yabloko</w:t>
            </w:r>
            <w:proofErr w:type="spellEnd"/>
            <w:r w:rsidRPr="00143E81">
              <w:rPr>
                <w:rFonts w:ascii="Tahoma" w:hAnsi="Tahoma" w:cs="Tahoma"/>
                <w:sz w:val="16"/>
                <w:szCs w:val="16"/>
              </w:rPr>
              <w:t>.</w:t>
            </w:r>
            <w:proofErr w:type="spellStart"/>
            <w:r w:rsidRPr="00143E81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proofErr w:type="spellEnd"/>
            <w:r w:rsidRPr="00143E81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143E81">
              <w:rPr>
                <w:rFonts w:ascii="Tahoma" w:hAnsi="Tahoma" w:cs="Tahoma"/>
                <w:sz w:val="16"/>
                <w:szCs w:val="16"/>
                <w:lang w:val="en-US"/>
              </w:rPr>
              <w:t>www</w:t>
            </w:r>
            <w:r w:rsidRPr="00143E81">
              <w:rPr>
                <w:rFonts w:ascii="Tahoma" w:hAnsi="Tahoma" w:cs="Tahoma"/>
                <w:sz w:val="16"/>
                <w:szCs w:val="16"/>
              </w:rPr>
              <w:t>.</w:t>
            </w:r>
            <w:proofErr w:type="spellStart"/>
            <w:r w:rsidRPr="00143E81">
              <w:rPr>
                <w:rFonts w:ascii="Tahoma" w:hAnsi="Tahoma" w:cs="Tahoma"/>
                <w:sz w:val="16"/>
                <w:szCs w:val="16"/>
                <w:lang w:val="en-US"/>
              </w:rPr>
              <w:t>yabloko</w:t>
            </w:r>
            <w:proofErr w:type="spellEnd"/>
            <w:r w:rsidRPr="00143E81">
              <w:rPr>
                <w:rFonts w:ascii="Tahoma" w:hAnsi="Tahoma" w:cs="Tahoma"/>
                <w:sz w:val="16"/>
                <w:szCs w:val="16"/>
              </w:rPr>
              <w:t>.</w:t>
            </w:r>
            <w:proofErr w:type="spellStart"/>
            <w:r w:rsidRPr="00143E81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proofErr w:type="spellEnd"/>
          </w:p>
          <w:p w:rsidR="00EB2A77" w:rsidRDefault="00EB2A77" w:rsidP="00E17A7B">
            <w:pPr>
              <w:pStyle w:val="a5"/>
              <w:tabs>
                <w:tab w:val="clear" w:pos="4677"/>
                <w:tab w:val="clear" w:pos="9355"/>
              </w:tabs>
              <w:spacing w:after="24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803946">
              <w:rPr>
                <w:rFonts w:ascii="Tahoma" w:hAnsi="Tahoma" w:cs="Tahoma"/>
                <w:sz w:val="16"/>
                <w:szCs w:val="16"/>
              </w:rPr>
              <w:t>Исх. №___</w:t>
            </w:r>
            <w:r>
              <w:rPr>
                <w:rFonts w:ascii="Tahoma" w:hAnsi="Tahoma" w:cs="Tahoma"/>
                <w:sz w:val="16"/>
                <w:szCs w:val="16"/>
              </w:rPr>
              <w:t>____</w:t>
            </w:r>
            <w:r w:rsidRPr="00803946">
              <w:rPr>
                <w:rFonts w:ascii="Tahoma" w:hAnsi="Tahoma" w:cs="Tahoma"/>
                <w:sz w:val="16"/>
                <w:szCs w:val="16"/>
              </w:rPr>
              <w:t xml:space="preserve">_ от </w:t>
            </w:r>
            <w:r>
              <w:rPr>
                <w:rFonts w:ascii="Tahoma" w:hAnsi="Tahoma" w:cs="Tahoma"/>
                <w:sz w:val="16"/>
                <w:szCs w:val="16"/>
              </w:rPr>
              <w:t>__</w:t>
            </w:r>
            <w:r w:rsidRPr="00803946">
              <w:rPr>
                <w:rFonts w:ascii="Tahoma" w:hAnsi="Tahoma" w:cs="Tahoma"/>
                <w:sz w:val="16"/>
                <w:szCs w:val="16"/>
                <w:u w:val="single"/>
              </w:rPr>
              <w:t>__</w:t>
            </w:r>
            <w:r>
              <w:rPr>
                <w:rFonts w:ascii="Tahoma" w:hAnsi="Tahoma" w:cs="Tahoma"/>
                <w:sz w:val="16"/>
                <w:szCs w:val="16"/>
                <w:u w:val="single"/>
              </w:rPr>
              <w:t>____</w:t>
            </w:r>
            <w:r w:rsidRPr="00803946">
              <w:rPr>
                <w:rFonts w:ascii="Tahoma" w:hAnsi="Tahoma" w:cs="Tahoma"/>
                <w:sz w:val="16"/>
                <w:szCs w:val="16"/>
                <w:u w:val="single"/>
              </w:rPr>
              <w:t>______</w:t>
            </w:r>
            <w:r>
              <w:rPr>
                <w:rFonts w:ascii="Tahoma" w:hAnsi="Tahoma" w:cs="Tahoma"/>
                <w:sz w:val="16"/>
                <w:szCs w:val="16"/>
                <w:u w:val="single"/>
              </w:rPr>
              <w:t>________</w:t>
            </w:r>
          </w:p>
          <w:p w:rsidR="00EB2A77" w:rsidRPr="00803946" w:rsidRDefault="00EB2A77" w:rsidP="00E17A7B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  на</w:t>
            </w:r>
            <w:r w:rsidRPr="00803946">
              <w:rPr>
                <w:rFonts w:ascii="Tahoma" w:hAnsi="Tahoma" w:cs="Tahoma"/>
                <w:sz w:val="16"/>
                <w:szCs w:val="16"/>
              </w:rPr>
              <w:t xml:space="preserve"> №___</w:t>
            </w:r>
            <w:r>
              <w:rPr>
                <w:rFonts w:ascii="Tahoma" w:hAnsi="Tahoma" w:cs="Tahoma"/>
                <w:sz w:val="16"/>
                <w:szCs w:val="16"/>
              </w:rPr>
              <w:t>____</w:t>
            </w:r>
            <w:r w:rsidRPr="00803946">
              <w:rPr>
                <w:rFonts w:ascii="Tahoma" w:hAnsi="Tahoma" w:cs="Tahoma"/>
                <w:sz w:val="16"/>
                <w:szCs w:val="16"/>
              </w:rPr>
              <w:t xml:space="preserve">_ от </w:t>
            </w:r>
            <w:r>
              <w:rPr>
                <w:rFonts w:ascii="Tahoma" w:hAnsi="Tahoma" w:cs="Tahoma"/>
                <w:sz w:val="16"/>
                <w:szCs w:val="16"/>
              </w:rPr>
              <w:t>__</w:t>
            </w:r>
            <w:r w:rsidRPr="00803946">
              <w:rPr>
                <w:rFonts w:ascii="Tahoma" w:hAnsi="Tahoma" w:cs="Tahoma"/>
                <w:sz w:val="16"/>
                <w:szCs w:val="16"/>
                <w:u w:val="single"/>
              </w:rPr>
              <w:t>__</w:t>
            </w:r>
            <w:r>
              <w:rPr>
                <w:rFonts w:ascii="Tahoma" w:hAnsi="Tahoma" w:cs="Tahoma"/>
                <w:sz w:val="16"/>
                <w:szCs w:val="16"/>
                <w:u w:val="single"/>
              </w:rPr>
              <w:t>____</w:t>
            </w:r>
            <w:r w:rsidRPr="00803946">
              <w:rPr>
                <w:rFonts w:ascii="Tahoma" w:hAnsi="Tahoma" w:cs="Tahoma"/>
                <w:sz w:val="16"/>
                <w:szCs w:val="16"/>
                <w:u w:val="single"/>
              </w:rPr>
              <w:t>______</w:t>
            </w:r>
            <w:r>
              <w:rPr>
                <w:rFonts w:ascii="Tahoma" w:hAnsi="Tahoma" w:cs="Tahoma"/>
                <w:sz w:val="16"/>
                <w:szCs w:val="16"/>
                <w:u w:val="single"/>
              </w:rPr>
              <w:t>________</w:t>
            </w:r>
          </w:p>
        </w:tc>
        <w:tc>
          <w:tcPr>
            <w:tcW w:w="5633" w:type="dxa"/>
            <w:gridSpan w:val="2"/>
          </w:tcPr>
          <w:p w:rsidR="00EB2A77" w:rsidRPr="00C70FD6" w:rsidRDefault="00EB2A77" w:rsidP="00E17A7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677"/>
                <w:tab w:val="clear" w:pos="9355"/>
              </w:tabs>
              <w:jc w:val="right"/>
              <w:rPr>
                <w:sz w:val="24"/>
                <w:szCs w:val="24"/>
              </w:rPr>
            </w:pPr>
          </w:p>
        </w:tc>
      </w:tr>
      <w:tr w:rsidR="00AB2B30" w:rsidRPr="00BF619D" w:rsidTr="00EB2A77">
        <w:trPr>
          <w:gridBefore w:val="2"/>
          <w:wBefore w:w="4678" w:type="dxa"/>
        </w:trPr>
        <w:tc>
          <w:tcPr>
            <w:tcW w:w="4784" w:type="dxa"/>
            <w:gridSpan w:val="2"/>
          </w:tcPr>
          <w:p w:rsidR="00BF619D" w:rsidRPr="00BF619D" w:rsidRDefault="00BF619D" w:rsidP="005F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</w:rPr>
            </w:pPr>
            <w:r w:rsidRPr="00BF619D">
              <w:rPr>
                <w:b/>
                <w:bCs/>
                <w:sz w:val="28"/>
              </w:rPr>
              <w:t>Председателю</w:t>
            </w:r>
          </w:p>
          <w:p w:rsidR="00BF619D" w:rsidRPr="00BF619D" w:rsidRDefault="00BF619D" w:rsidP="005F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</w:rPr>
            </w:pPr>
            <w:r w:rsidRPr="00BF619D">
              <w:rPr>
                <w:b/>
                <w:bCs/>
                <w:sz w:val="28"/>
              </w:rPr>
              <w:t>Центральной избирательной комиссии Российской Федерации</w:t>
            </w:r>
          </w:p>
          <w:p w:rsidR="00BF619D" w:rsidRPr="00AB2B30" w:rsidRDefault="00BF619D" w:rsidP="005F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8"/>
              </w:rPr>
            </w:pPr>
            <w:r w:rsidRPr="00BF619D">
              <w:rPr>
                <w:b/>
                <w:bCs/>
                <w:sz w:val="28"/>
              </w:rPr>
              <w:t>Э.А. Памфиловой</w:t>
            </w:r>
          </w:p>
        </w:tc>
      </w:tr>
      <w:tr w:rsidR="00BF619D" w:rsidRPr="00BF619D" w:rsidTr="00EB2A77">
        <w:trPr>
          <w:gridBefore w:val="2"/>
          <w:wBefore w:w="4678" w:type="dxa"/>
        </w:trPr>
        <w:tc>
          <w:tcPr>
            <w:tcW w:w="4784" w:type="dxa"/>
            <w:gridSpan w:val="2"/>
          </w:tcPr>
          <w:p w:rsidR="00AD4262" w:rsidRPr="00F94309" w:rsidRDefault="00BF619D" w:rsidP="003545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sz w:val="24"/>
                <w:shd w:val="clear" w:color="auto" w:fill="FFFFFF"/>
              </w:rPr>
            </w:pPr>
            <w:r w:rsidRPr="00BF619D">
              <w:rPr>
                <w:i/>
                <w:sz w:val="24"/>
                <w:shd w:val="clear" w:color="auto" w:fill="FFFFFF"/>
              </w:rPr>
              <w:t>109012</w:t>
            </w:r>
            <w:r w:rsidR="00354524">
              <w:rPr>
                <w:i/>
                <w:sz w:val="24"/>
                <w:shd w:val="clear" w:color="auto" w:fill="FFFFFF"/>
              </w:rPr>
              <w:t xml:space="preserve">, </w:t>
            </w:r>
            <w:r w:rsidRPr="00BF619D">
              <w:rPr>
                <w:i/>
                <w:sz w:val="24"/>
                <w:shd w:val="clear" w:color="auto" w:fill="FFFFFF"/>
              </w:rPr>
              <w:t>Москва,</w:t>
            </w:r>
            <w:r>
              <w:rPr>
                <w:i/>
                <w:sz w:val="24"/>
                <w:shd w:val="clear" w:color="auto" w:fill="FFFFFF"/>
              </w:rPr>
              <w:t xml:space="preserve"> </w:t>
            </w:r>
            <w:r w:rsidRPr="00BF619D">
              <w:rPr>
                <w:i/>
                <w:sz w:val="24"/>
                <w:shd w:val="clear" w:color="auto" w:fill="FFFFFF"/>
              </w:rPr>
              <w:t xml:space="preserve">Б. </w:t>
            </w:r>
            <w:proofErr w:type="gramStart"/>
            <w:r w:rsidRPr="00BF619D">
              <w:rPr>
                <w:i/>
                <w:sz w:val="24"/>
                <w:shd w:val="clear" w:color="auto" w:fill="FFFFFF"/>
              </w:rPr>
              <w:t>Черкасский</w:t>
            </w:r>
            <w:proofErr w:type="gramEnd"/>
            <w:r w:rsidRPr="00BF619D">
              <w:rPr>
                <w:i/>
                <w:sz w:val="24"/>
                <w:shd w:val="clear" w:color="auto" w:fill="FFFFFF"/>
              </w:rPr>
              <w:t xml:space="preserve"> пер., д.9</w:t>
            </w:r>
          </w:p>
        </w:tc>
      </w:tr>
    </w:tbl>
    <w:p w:rsidR="00354524" w:rsidRDefault="00354524" w:rsidP="00AD4262">
      <w:pPr>
        <w:ind w:right="5101"/>
        <w:jc w:val="both"/>
        <w:rPr>
          <w:b/>
          <w:sz w:val="28"/>
        </w:rPr>
      </w:pPr>
    </w:p>
    <w:p w:rsidR="0050204E" w:rsidRPr="00AD4262" w:rsidRDefault="00AD4262" w:rsidP="00AD4262">
      <w:pPr>
        <w:ind w:right="5101"/>
        <w:jc w:val="both"/>
        <w:rPr>
          <w:b/>
          <w:sz w:val="28"/>
        </w:rPr>
      </w:pPr>
      <w:r w:rsidRPr="00AD4262">
        <w:rPr>
          <w:b/>
          <w:sz w:val="28"/>
        </w:rPr>
        <w:t xml:space="preserve">О </w:t>
      </w:r>
      <w:r w:rsidR="008D6B5D">
        <w:rPr>
          <w:b/>
          <w:sz w:val="28"/>
        </w:rPr>
        <w:t xml:space="preserve">сроках хранения </w:t>
      </w:r>
      <w:r w:rsidR="00033930">
        <w:rPr>
          <w:b/>
          <w:sz w:val="28"/>
        </w:rPr>
        <w:t xml:space="preserve">видеоматериалов (записей изображений и звуков, полученных в результате видеонаблюдения в помещениях для голосования) </w:t>
      </w:r>
    </w:p>
    <w:p w:rsidR="00FD4CD2" w:rsidRDefault="00FD4CD2" w:rsidP="00F94309">
      <w:pPr>
        <w:spacing w:line="400" w:lineRule="exact"/>
        <w:jc w:val="center"/>
        <w:rPr>
          <w:b/>
          <w:sz w:val="28"/>
        </w:rPr>
      </w:pPr>
    </w:p>
    <w:p w:rsidR="00BF619D" w:rsidRDefault="00590D4A" w:rsidP="00F94309">
      <w:pPr>
        <w:spacing w:line="400" w:lineRule="exact"/>
        <w:jc w:val="center"/>
        <w:rPr>
          <w:b/>
          <w:sz w:val="28"/>
        </w:rPr>
      </w:pPr>
      <w:r>
        <w:rPr>
          <w:b/>
          <w:sz w:val="28"/>
        </w:rPr>
        <w:t>Уважаем</w:t>
      </w:r>
      <w:r w:rsidR="00BF619D">
        <w:rPr>
          <w:b/>
          <w:sz w:val="28"/>
        </w:rPr>
        <w:t>ая Элла Александровна!</w:t>
      </w:r>
    </w:p>
    <w:p w:rsidR="00354524" w:rsidRDefault="00354524" w:rsidP="00F94309">
      <w:pPr>
        <w:spacing w:line="400" w:lineRule="exact"/>
        <w:jc w:val="center"/>
        <w:rPr>
          <w:b/>
          <w:sz w:val="28"/>
        </w:rPr>
      </w:pPr>
    </w:p>
    <w:p w:rsidR="00456D14" w:rsidRDefault="00456D14" w:rsidP="00F94309">
      <w:pPr>
        <w:spacing w:line="400" w:lineRule="exact"/>
        <w:ind w:firstLine="709"/>
        <w:jc w:val="both"/>
        <w:rPr>
          <w:sz w:val="28"/>
        </w:rPr>
      </w:pPr>
      <w:r>
        <w:rPr>
          <w:sz w:val="28"/>
        </w:rPr>
        <w:t xml:space="preserve">Постановлением </w:t>
      </w:r>
      <w:r w:rsidR="00354524">
        <w:rPr>
          <w:sz w:val="28"/>
        </w:rPr>
        <w:t>ЦИК РФ</w:t>
      </w:r>
      <w:r>
        <w:rPr>
          <w:sz w:val="28"/>
        </w:rPr>
        <w:t xml:space="preserve"> </w:t>
      </w:r>
      <w:r w:rsidRPr="00456D14">
        <w:rPr>
          <w:sz w:val="28"/>
        </w:rPr>
        <w:t xml:space="preserve">от 26.09.2012 года № 142/1076-6 </w:t>
      </w:r>
      <w:r>
        <w:rPr>
          <w:sz w:val="28"/>
        </w:rPr>
        <w:t>определен П</w:t>
      </w:r>
      <w:r w:rsidRPr="00456D14">
        <w:rPr>
          <w:sz w:val="28"/>
        </w:rPr>
        <w:t>оряд</w:t>
      </w:r>
      <w:r w:rsidR="00CF2084">
        <w:rPr>
          <w:sz w:val="28"/>
        </w:rPr>
        <w:t>ок</w:t>
      </w:r>
      <w:r w:rsidRPr="00456D14">
        <w:rPr>
          <w:sz w:val="28"/>
        </w:rPr>
        <w:t xml:space="preserve"> применения средств видеонаблюдения и трансляции изображения в помещениях для голосования на выборах и референдумах, проводимых в Российской Федерации</w:t>
      </w:r>
      <w:r w:rsidR="00CF2084">
        <w:rPr>
          <w:sz w:val="28"/>
        </w:rPr>
        <w:t xml:space="preserve">, согласно </w:t>
      </w:r>
      <w:proofErr w:type="gramStart"/>
      <w:r w:rsidR="00CF2084">
        <w:rPr>
          <w:sz w:val="28"/>
        </w:rPr>
        <w:t>которому</w:t>
      </w:r>
      <w:proofErr w:type="gramEnd"/>
      <w:r w:rsidR="00CF2084">
        <w:rPr>
          <w:sz w:val="28"/>
        </w:rPr>
        <w:t xml:space="preserve"> </w:t>
      </w:r>
      <w:r w:rsidR="00CF2084" w:rsidRPr="00CF2084">
        <w:rPr>
          <w:sz w:val="28"/>
        </w:rPr>
        <w:t>видеоматериал</w:t>
      </w:r>
      <w:r w:rsidR="00CF2084">
        <w:rPr>
          <w:sz w:val="28"/>
        </w:rPr>
        <w:t xml:space="preserve"> хранится </w:t>
      </w:r>
      <w:r w:rsidR="00CF2084" w:rsidRPr="00CF2084">
        <w:rPr>
          <w:sz w:val="28"/>
        </w:rPr>
        <w:t xml:space="preserve">в течение </w:t>
      </w:r>
      <w:r w:rsidR="00CF2084" w:rsidRPr="00017203">
        <w:rPr>
          <w:i/>
          <w:sz w:val="28"/>
        </w:rPr>
        <w:t>одного года</w:t>
      </w:r>
      <w:r w:rsidR="00CF2084" w:rsidRPr="00CF2084">
        <w:rPr>
          <w:sz w:val="28"/>
        </w:rPr>
        <w:t xml:space="preserve"> со дня официального опубликования общих результатов выборов</w:t>
      </w:r>
      <w:r w:rsidR="00CF2084">
        <w:rPr>
          <w:sz w:val="28"/>
        </w:rPr>
        <w:t xml:space="preserve"> </w:t>
      </w:r>
      <w:r w:rsidR="00CF2084" w:rsidRPr="00CF2084">
        <w:rPr>
          <w:sz w:val="28"/>
        </w:rPr>
        <w:t>Министерством связи и массовых коммуникаций Российской Федерации</w:t>
      </w:r>
      <w:r w:rsidR="00CF2084">
        <w:rPr>
          <w:sz w:val="28"/>
        </w:rPr>
        <w:t>.</w:t>
      </w:r>
    </w:p>
    <w:p w:rsidR="0063355B" w:rsidRDefault="00C0426C" w:rsidP="00F94309">
      <w:pPr>
        <w:spacing w:line="400" w:lineRule="exact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Постановлением ЦИК РФ от 31 августа 2016 года № 45/453-7 «О применении отдельных технологий видеонаблюдения и трансляции изображений, в том числе в сети Интернет, на выборах и референдумах, проводимых в Российской Федерации» установлено, что </w:t>
      </w:r>
      <w:r w:rsidR="0063355B" w:rsidRPr="0063355B">
        <w:rPr>
          <w:sz w:val="28"/>
        </w:rPr>
        <w:t>при организации применения отдельных технологий видеонаблюдения и трансляции изображения, в том числе в сети Интернет, на выборах в федеральные органы государственной власти, на иных выборах и</w:t>
      </w:r>
      <w:proofErr w:type="gramEnd"/>
      <w:r w:rsidR="0063355B" w:rsidRPr="0063355B">
        <w:rPr>
          <w:sz w:val="28"/>
        </w:rPr>
        <w:t xml:space="preserve"> </w:t>
      </w:r>
      <w:proofErr w:type="gramStart"/>
      <w:r w:rsidR="0063355B" w:rsidRPr="0063355B">
        <w:rPr>
          <w:sz w:val="28"/>
        </w:rPr>
        <w:t xml:space="preserve">референдумах, проводимых в Российской Федерации, избирательная комиссия соответствующего субъекта Российской Федерации разрабатывает и утверждает Инструкцию о </w:t>
      </w:r>
      <w:r w:rsidR="0063355B" w:rsidRPr="0063355B">
        <w:rPr>
          <w:sz w:val="28"/>
        </w:rPr>
        <w:lastRenderedPageBreak/>
        <w:t xml:space="preserve">применении на данных выборах отдельных технологий видеонаблюдения и трансляции изображения, в том числе в сети Интернет, используя общие подходы, закрепленные в Порядке </w:t>
      </w:r>
      <w:r w:rsidR="00354524" w:rsidRPr="00456D14">
        <w:rPr>
          <w:sz w:val="28"/>
        </w:rPr>
        <w:t>применения средств видеонаблюдения и трансляции изображения в помещениях для голосования на выборах и референдумах, проводимых в Российской Федерации</w:t>
      </w:r>
      <w:r w:rsidR="00354524" w:rsidRPr="0063355B">
        <w:rPr>
          <w:sz w:val="28"/>
        </w:rPr>
        <w:t xml:space="preserve"> </w:t>
      </w:r>
      <w:r w:rsidR="0063355B" w:rsidRPr="0063355B">
        <w:rPr>
          <w:sz w:val="28"/>
        </w:rPr>
        <w:t>и перечисленные в абзацах</w:t>
      </w:r>
      <w:proofErr w:type="gramEnd"/>
      <w:r w:rsidR="0063355B" w:rsidRPr="0063355B">
        <w:rPr>
          <w:sz w:val="28"/>
        </w:rPr>
        <w:t xml:space="preserve"> </w:t>
      </w:r>
      <w:proofErr w:type="gramStart"/>
      <w:r w:rsidR="0063355B" w:rsidRPr="0063355B">
        <w:rPr>
          <w:sz w:val="28"/>
        </w:rPr>
        <w:t>втором</w:t>
      </w:r>
      <w:proofErr w:type="gramEnd"/>
      <w:r w:rsidR="0063355B" w:rsidRPr="0063355B">
        <w:rPr>
          <w:sz w:val="28"/>
        </w:rPr>
        <w:t xml:space="preserve"> - шестом пункта</w:t>
      </w:r>
      <w:r w:rsidR="00354524">
        <w:rPr>
          <w:sz w:val="28"/>
        </w:rPr>
        <w:t xml:space="preserve"> 2 Постановления</w:t>
      </w:r>
      <w:r w:rsidR="0063355B" w:rsidRPr="0063355B">
        <w:rPr>
          <w:sz w:val="28"/>
        </w:rPr>
        <w:t>.</w:t>
      </w:r>
      <w:r w:rsidR="00473F0D">
        <w:rPr>
          <w:sz w:val="28"/>
        </w:rPr>
        <w:t xml:space="preserve"> </w:t>
      </w:r>
    </w:p>
    <w:p w:rsidR="00456D14" w:rsidRDefault="00CE5DE5" w:rsidP="00F94309">
      <w:pPr>
        <w:spacing w:line="400" w:lineRule="exact"/>
        <w:ind w:firstLine="709"/>
        <w:jc w:val="both"/>
        <w:rPr>
          <w:sz w:val="28"/>
        </w:rPr>
      </w:pPr>
      <w:proofErr w:type="gramStart"/>
      <w:r>
        <w:rPr>
          <w:sz w:val="28"/>
        </w:rPr>
        <w:t>Ч</w:t>
      </w:r>
      <w:r w:rsidR="00776FB0">
        <w:rPr>
          <w:sz w:val="28"/>
        </w:rPr>
        <w:t xml:space="preserve">лен ЦИК РФ </w:t>
      </w:r>
      <w:r w:rsidR="00F84AA5">
        <w:rPr>
          <w:sz w:val="28"/>
        </w:rPr>
        <w:t>Антон</w:t>
      </w:r>
      <w:r w:rsidR="00776FB0" w:rsidRPr="00776FB0">
        <w:rPr>
          <w:sz w:val="28"/>
        </w:rPr>
        <w:t xml:space="preserve"> Лопатин</w:t>
      </w:r>
      <w:r>
        <w:rPr>
          <w:sz w:val="28"/>
        </w:rPr>
        <w:t xml:space="preserve"> прокомментировал указанное решение следующим образом </w:t>
      </w:r>
      <w:r w:rsidR="00F84AA5">
        <w:rPr>
          <w:sz w:val="28"/>
        </w:rPr>
        <w:t>(</w:t>
      </w:r>
      <w:r w:rsidR="00776FB0">
        <w:rPr>
          <w:sz w:val="28"/>
        </w:rPr>
        <w:t>газет</w:t>
      </w:r>
      <w:r w:rsidR="00F84AA5">
        <w:rPr>
          <w:sz w:val="28"/>
        </w:rPr>
        <w:t>а</w:t>
      </w:r>
      <w:r w:rsidR="00776FB0">
        <w:rPr>
          <w:sz w:val="28"/>
        </w:rPr>
        <w:t xml:space="preserve"> «Ведомости»</w:t>
      </w:r>
      <w:r w:rsidR="00F84AA5">
        <w:rPr>
          <w:sz w:val="28"/>
        </w:rPr>
        <w:t xml:space="preserve">, </w:t>
      </w:r>
      <w:r w:rsidR="00F46711">
        <w:rPr>
          <w:sz w:val="28"/>
        </w:rPr>
        <w:t xml:space="preserve">№ 4188 </w:t>
      </w:r>
      <w:r w:rsidR="00776FB0">
        <w:rPr>
          <w:sz w:val="28"/>
        </w:rPr>
        <w:t xml:space="preserve">от </w:t>
      </w:r>
      <w:r w:rsidR="00F46711">
        <w:rPr>
          <w:sz w:val="28"/>
        </w:rPr>
        <w:t>24 октября 2016 года</w:t>
      </w:r>
      <w:r w:rsidR="00EA1BB7">
        <w:rPr>
          <w:sz w:val="28"/>
        </w:rPr>
        <w:t xml:space="preserve">, материал </w:t>
      </w:r>
      <w:r w:rsidR="00682AC2">
        <w:rPr>
          <w:sz w:val="28"/>
        </w:rPr>
        <w:t xml:space="preserve">Анастасии Корни </w:t>
      </w:r>
      <w:r w:rsidR="00EA1BB7">
        <w:rPr>
          <w:sz w:val="28"/>
        </w:rPr>
        <w:t>«</w:t>
      </w:r>
      <w:r w:rsidR="00682AC2" w:rsidRPr="00682AC2">
        <w:rPr>
          <w:sz w:val="28"/>
        </w:rPr>
        <w:t>Независимые наблюдатели не могут получить видео с избирательных участков</w:t>
      </w:r>
      <w:r w:rsidR="00682AC2">
        <w:rPr>
          <w:sz w:val="28"/>
        </w:rPr>
        <w:t>.</w:t>
      </w:r>
      <w:proofErr w:type="gramEnd"/>
      <w:r w:rsidR="00682AC2">
        <w:rPr>
          <w:sz w:val="28"/>
        </w:rPr>
        <w:t xml:space="preserve"> </w:t>
      </w:r>
      <w:proofErr w:type="gramStart"/>
      <w:r w:rsidR="00682AC2" w:rsidRPr="00682AC2">
        <w:rPr>
          <w:sz w:val="28"/>
        </w:rPr>
        <w:t>Регионы максимально затрудняют доступ к видеозаписям с выборов в Госдуму</w:t>
      </w:r>
      <w:r w:rsidR="00682AC2">
        <w:rPr>
          <w:sz w:val="28"/>
        </w:rPr>
        <w:t>»):</w:t>
      </w:r>
      <w:proofErr w:type="gramEnd"/>
      <w:r w:rsidR="00682AC2">
        <w:rPr>
          <w:sz w:val="28"/>
        </w:rPr>
        <w:t xml:space="preserve"> </w:t>
      </w:r>
      <w:proofErr w:type="gramStart"/>
      <w:r w:rsidR="00F46711">
        <w:rPr>
          <w:sz w:val="28"/>
        </w:rPr>
        <w:t>«П</w:t>
      </w:r>
      <w:r w:rsidR="00F46711" w:rsidRPr="00F46711">
        <w:rPr>
          <w:sz w:val="28"/>
        </w:rPr>
        <w:t>орядок выдачи видео, записанного в день выборов, изменился, подтверждает член ЦИК Антон Лопатин: в августе 2016 г. ЦИК утвердил постановление, которым разрешил регионам самостоятельно определять параметры видеонаблюдения –</w:t>
      </w:r>
      <w:r w:rsidR="00F46711">
        <w:rPr>
          <w:rFonts w:ascii="Georgia" w:hAnsi="Georgia"/>
          <w:color w:val="333333"/>
          <w:sz w:val="29"/>
          <w:szCs w:val="29"/>
          <w:shd w:val="clear" w:color="auto" w:fill="FFF6F1"/>
        </w:rPr>
        <w:t xml:space="preserve"> </w:t>
      </w:r>
      <w:r w:rsidR="00F46711" w:rsidRPr="00F46711">
        <w:rPr>
          <w:sz w:val="28"/>
        </w:rPr>
        <w:t>они могут отличаться от стандарта, утвержденного к президентским выборам 2012 г. Это объясняется</w:t>
      </w:r>
      <w:r w:rsidR="00F46711">
        <w:rPr>
          <w:sz w:val="28"/>
        </w:rPr>
        <w:t>,</w:t>
      </w:r>
      <w:r w:rsidR="00F46711" w:rsidRPr="00F46711">
        <w:rPr>
          <w:sz w:val="28"/>
        </w:rPr>
        <w:t xml:space="preserve"> прежде всего</w:t>
      </w:r>
      <w:r w:rsidR="00F46711">
        <w:rPr>
          <w:sz w:val="28"/>
        </w:rPr>
        <w:t>,</w:t>
      </w:r>
      <w:r w:rsidR="00F46711" w:rsidRPr="00F46711">
        <w:rPr>
          <w:sz w:val="28"/>
        </w:rPr>
        <w:t xml:space="preserve"> другой схемой финансирования видеонаблюдения: значительная часть проекта реализовывалась регионами, и денег в это было вложено гораздо меньше, чем</w:t>
      </w:r>
      <w:proofErr w:type="gramEnd"/>
      <w:r w:rsidR="00F46711" w:rsidRPr="00F46711">
        <w:rPr>
          <w:sz w:val="28"/>
        </w:rPr>
        <w:t xml:space="preserve"> в наблюдение за выборами президента. Поэтому условия хранения и передачи видео определялись</w:t>
      </w:r>
      <w:r w:rsidR="002421B9">
        <w:rPr>
          <w:sz w:val="28"/>
        </w:rPr>
        <w:t>,</w:t>
      </w:r>
      <w:r w:rsidR="00F46711" w:rsidRPr="00F46711">
        <w:rPr>
          <w:sz w:val="28"/>
        </w:rPr>
        <w:t xml:space="preserve"> прежде всего</w:t>
      </w:r>
      <w:r>
        <w:rPr>
          <w:sz w:val="28"/>
        </w:rPr>
        <w:t>,</w:t>
      </w:r>
      <w:r w:rsidR="00F46711" w:rsidRPr="00F46711">
        <w:rPr>
          <w:sz w:val="28"/>
        </w:rPr>
        <w:t xml:space="preserve"> и</w:t>
      </w:r>
      <w:r w:rsidR="002421B9">
        <w:rPr>
          <w:sz w:val="28"/>
        </w:rPr>
        <w:t>сходя из возможностей заказчика</w:t>
      </w:r>
      <w:r w:rsidR="00F46711">
        <w:rPr>
          <w:sz w:val="28"/>
        </w:rPr>
        <w:t>».</w:t>
      </w:r>
    </w:p>
    <w:p w:rsidR="009A07A6" w:rsidRDefault="009A07A6" w:rsidP="00F94309">
      <w:pPr>
        <w:spacing w:line="400" w:lineRule="exact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Анализ принятых избирательными комиссия субъектов Российской Федерации на основании п</w:t>
      </w:r>
      <w:r>
        <w:rPr>
          <w:sz w:val="28"/>
        </w:rPr>
        <w:t>остановления ЦИК РФ от 31 августа 2016 года № 45/453-7 инструкци</w:t>
      </w:r>
      <w:r w:rsidR="00354524">
        <w:rPr>
          <w:sz w:val="28"/>
        </w:rPr>
        <w:t>й</w:t>
      </w:r>
      <w:r>
        <w:rPr>
          <w:sz w:val="28"/>
        </w:rPr>
        <w:t xml:space="preserve"> позволяет нам констатировать, что избирательные комиссии по-разному решали вопрос сроков хранения видеоматериалов.</w:t>
      </w:r>
    </w:p>
    <w:p w:rsidR="00AC1EFC" w:rsidRPr="003C4040" w:rsidRDefault="005377E5" w:rsidP="00F94309">
      <w:pPr>
        <w:spacing w:line="400" w:lineRule="exact"/>
        <w:ind w:firstLine="709"/>
        <w:jc w:val="both"/>
        <w:rPr>
          <w:sz w:val="28"/>
        </w:rPr>
      </w:pPr>
      <w:proofErr w:type="gramStart"/>
      <w:r>
        <w:rPr>
          <w:sz w:val="28"/>
        </w:rPr>
        <w:t>Так</w:t>
      </w:r>
      <w:r w:rsidR="00B408DF">
        <w:rPr>
          <w:sz w:val="28"/>
        </w:rPr>
        <w:t xml:space="preserve">, </w:t>
      </w:r>
      <w:r w:rsidR="00545CD4">
        <w:rPr>
          <w:sz w:val="28"/>
        </w:rPr>
        <w:t>согласно постановлению Центрального избирательной комиссии Республики Татарстан от 13 сентября 2016 года № 101/1196 «</w:t>
      </w:r>
      <w:r w:rsidR="00545CD4" w:rsidRPr="00545CD4">
        <w:rPr>
          <w:sz w:val="28"/>
        </w:rPr>
        <w:t>О применении отдельных технологий видеонаблюдения и трансляции изображения в сети Интернет в помещениях для голосования</w:t>
      </w:r>
      <w:r w:rsidR="00545CD4">
        <w:rPr>
          <w:sz w:val="28"/>
        </w:rPr>
        <w:t xml:space="preserve"> </w:t>
      </w:r>
      <w:r w:rsidR="00545CD4" w:rsidRPr="00545CD4">
        <w:rPr>
          <w:sz w:val="28"/>
        </w:rPr>
        <w:t>на избирательных участках г. Казани Республики Татарстан</w:t>
      </w:r>
      <w:r w:rsidR="00545CD4">
        <w:rPr>
          <w:sz w:val="28"/>
        </w:rPr>
        <w:t xml:space="preserve"> </w:t>
      </w:r>
      <w:r w:rsidR="00545CD4" w:rsidRPr="00545CD4">
        <w:rPr>
          <w:sz w:val="28"/>
        </w:rPr>
        <w:t>на выборах депутатов Государственной Думы Федерального</w:t>
      </w:r>
      <w:r w:rsidR="00545CD4">
        <w:rPr>
          <w:sz w:val="28"/>
        </w:rPr>
        <w:t xml:space="preserve"> </w:t>
      </w:r>
      <w:r w:rsidR="00545CD4" w:rsidRPr="00545CD4">
        <w:rPr>
          <w:sz w:val="28"/>
        </w:rPr>
        <w:t>Собрания Российской Федерации седьмого созыва</w:t>
      </w:r>
      <w:r w:rsidR="00545CD4">
        <w:rPr>
          <w:sz w:val="28"/>
        </w:rPr>
        <w:t xml:space="preserve"> </w:t>
      </w:r>
      <w:r w:rsidR="00545CD4" w:rsidRPr="00545CD4">
        <w:rPr>
          <w:sz w:val="28"/>
        </w:rPr>
        <w:t>18 сентября 2016 года</w:t>
      </w:r>
      <w:r w:rsidR="00545CD4">
        <w:rPr>
          <w:sz w:val="28"/>
        </w:rPr>
        <w:t>»</w:t>
      </w:r>
      <w:r w:rsidR="00AC1EFC">
        <w:rPr>
          <w:sz w:val="28"/>
        </w:rPr>
        <w:t xml:space="preserve">, </w:t>
      </w:r>
      <w:r w:rsidR="00AC1EFC">
        <w:rPr>
          <w:sz w:val="28"/>
          <w:szCs w:val="28"/>
        </w:rPr>
        <w:t>в</w:t>
      </w:r>
      <w:r w:rsidR="00AC1EFC" w:rsidRPr="008B6A13">
        <w:rPr>
          <w:sz w:val="28"/>
          <w:szCs w:val="28"/>
        </w:rPr>
        <w:t>идеоматериал</w:t>
      </w:r>
      <w:r w:rsidR="00AC1EFC">
        <w:rPr>
          <w:sz w:val="28"/>
          <w:szCs w:val="28"/>
        </w:rPr>
        <w:t>ы</w:t>
      </w:r>
      <w:r w:rsidR="00AC1EFC" w:rsidRPr="008B6A13">
        <w:rPr>
          <w:sz w:val="28"/>
          <w:szCs w:val="28"/>
        </w:rPr>
        <w:t>, полученны</w:t>
      </w:r>
      <w:r w:rsidR="00AC1EFC">
        <w:rPr>
          <w:sz w:val="28"/>
          <w:szCs w:val="28"/>
        </w:rPr>
        <w:t>е</w:t>
      </w:r>
      <w:r w:rsidR="00AC1EFC" w:rsidRPr="008B6A13">
        <w:rPr>
          <w:sz w:val="28"/>
          <w:szCs w:val="28"/>
        </w:rPr>
        <w:t xml:space="preserve"> в ходе видеонаблюдения в помещениях для</w:t>
      </w:r>
      <w:proofErr w:type="gramEnd"/>
      <w:r w:rsidR="00AC1EFC" w:rsidRPr="008B6A13">
        <w:rPr>
          <w:sz w:val="28"/>
          <w:szCs w:val="28"/>
        </w:rPr>
        <w:t xml:space="preserve"> голосования,</w:t>
      </w:r>
      <w:r w:rsidR="00AC1EFC">
        <w:rPr>
          <w:sz w:val="28"/>
          <w:szCs w:val="28"/>
        </w:rPr>
        <w:t xml:space="preserve"> хранятся в ПАО «Ростелеком» в </w:t>
      </w:r>
      <w:r w:rsidR="00AC1EFC" w:rsidRPr="00030D17">
        <w:rPr>
          <w:i/>
          <w:sz w:val="28"/>
          <w:szCs w:val="28"/>
        </w:rPr>
        <w:t>течение трех месяцев</w:t>
      </w:r>
      <w:r w:rsidR="00AC1EFC">
        <w:rPr>
          <w:sz w:val="28"/>
          <w:szCs w:val="28"/>
        </w:rPr>
        <w:t xml:space="preserve"> </w:t>
      </w:r>
      <w:r w:rsidR="00AC1EFC" w:rsidRPr="00773EA9">
        <w:rPr>
          <w:sz w:val="28"/>
          <w:szCs w:val="28"/>
        </w:rPr>
        <w:t xml:space="preserve">со дня официального </w:t>
      </w:r>
      <w:proofErr w:type="gramStart"/>
      <w:r w:rsidR="00AC1EFC" w:rsidRPr="00773EA9">
        <w:rPr>
          <w:sz w:val="28"/>
          <w:szCs w:val="28"/>
        </w:rPr>
        <w:t>опубликования результатов выборов</w:t>
      </w:r>
      <w:r w:rsidR="00AC1EFC">
        <w:rPr>
          <w:sz w:val="28"/>
          <w:szCs w:val="28"/>
        </w:rPr>
        <w:t xml:space="preserve"> </w:t>
      </w:r>
      <w:r w:rsidR="00AC1EFC" w:rsidRPr="000515D7">
        <w:rPr>
          <w:sz w:val="28"/>
          <w:szCs w:val="28"/>
        </w:rPr>
        <w:t>депутатов Государственной Думы Федерального</w:t>
      </w:r>
      <w:r w:rsidR="00AC1EFC">
        <w:rPr>
          <w:sz w:val="28"/>
          <w:szCs w:val="28"/>
        </w:rPr>
        <w:t xml:space="preserve"> </w:t>
      </w:r>
      <w:r w:rsidR="00AC1EFC" w:rsidRPr="000515D7">
        <w:rPr>
          <w:sz w:val="28"/>
          <w:szCs w:val="28"/>
        </w:rPr>
        <w:t xml:space="preserve">Собрания Российской Федерации </w:t>
      </w:r>
      <w:r w:rsidR="00AC1EFC" w:rsidRPr="003C4040">
        <w:rPr>
          <w:sz w:val="28"/>
        </w:rPr>
        <w:t>седьмого созыва</w:t>
      </w:r>
      <w:proofErr w:type="gramEnd"/>
      <w:r w:rsidR="00AC1EFC" w:rsidRPr="003C4040">
        <w:rPr>
          <w:sz w:val="28"/>
        </w:rPr>
        <w:t>.</w:t>
      </w:r>
    </w:p>
    <w:p w:rsidR="00545CD4" w:rsidRDefault="003C4040" w:rsidP="00F94309">
      <w:pPr>
        <w:spacing w:line="400" w:lineRule="exact"/>
        <w:ind w:firstLine="709"/>
        <w:jc w:val="both"/>
        <w:rPr>
          <w:sz w:val="28"/>
        </w:rPr>
      </w:pPr>
      <w:proofErr w:type="gramStart"/>
      <w:r w:rsidRPr="003C4040">
        <w:rPr>
          <w:sz w:val="28"/>
        </w:rPr>
        <w:lastRenderedPageBreak/>
        <w:t xml:space="preserve">Аналогичный срок – </w:t>
      </w:r>
      <w:r w:rsidRPr="00030D17">
        <w:rPr>
          <w:i/>
          <w:sz w:val="28"/>
        </w:rPr>
        <w:t>три месяца</w:t>
      </w:r>
      <w:r w:rsidRPr="003C4040">
        <w:rPr>
          <w:sz w:val="28"/>
        </w:rPr>
        <w:t xml:space="preserve"> со дня официального опубликования общих результатов выборов</w:t>
      </w:r>
      <w:r>
        <w:rPr>
          <w:sz w:val="28"/>
        </w:rPr>
        <w:t xml:space="preserve"> установлен постановлением Избирательной комиссии Свердловской области от 12 сентября 2016 года № 35/317 «</w:t>
      </w:r>
      <w:r w:rsidRPr="003C4040">
        <w:rPr>
          <w:sz w:val="28"/>
        </w:rPr>
        <w:t>О применении отдельных технологий видеонаблюдения и трансляции изображения, в том числе в сети Интернет, в помещениях для голосования на выборах и референдумах, проводимых на территории Свердловской области</w:t>
      </w:r>
      <w:r>
        <w:rPr>
          <w:sz w:val="28"/>
        </w:rPr>
        <w:t>».</w:t>
      </w:r>
      <w:proofErr w:type="gramEnd"/>
    </w:p>
    <w:p w:rsidR="003C4040" w:rsidRDefault="009B15BA" w:rsidP="00F94309">
      <w:pPr>
        <w:spacing w:line="400" w:lineRule="exact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Республике Карелия постановлением Центральной избирательной Комиссии Республики № </w:t>
      </w:r>
      <w:r w:rsidRPr="009B15BA">
        <w:rPr>
          <w:sz w:val="28"/>
        </w:rPr>
        <w:t>138/978-5</w:t>
      </w:r>
      <w:r>
        <w:rPr>
          <w:sz w:val="28"/>
        </w:rPr>
        <w:t xml:space="preserve"> от 8 сентября 2016 года «</w:t>
      </w:r>
      <w:r w:rsidRPr="009B15BA">
        <w:rPr>
          <w:sz w:val="28"/>
        </w:rPr>
        <w:t>Об Инструкции по  применению отдельных технологий видеонаблюдения и трансляции изображения в помещениях для голосования на выборах, проводимых на территории Республики Карелия в единый день голосования 18 сентября 2016 года</w:t>
      </w:r>
      <w:r>
        <w:rPr>
          <w:sz w:val="28"/>
        </w:rPr>
        <w:t xml:space="preserve">» установлен иной срок доступа к видеоматериалам – </w:t>
      </w:r>
      <w:r w:rsidRPr="00030D17">
        <w:rPr>
          <w:i/>
          <w:sz w:val="28"/>
        </w:rPr>
        <w:t>шесть месяцев</w:t>
      </w:r>
      <w:r w:rsidRPr="009B15BA">
        <w:rPr>
          <w:sz w:val="28"/>
        </w:rPr>
        <w:t xml:space="preserve"> со дня официального опубликования общих результатов соответствующих выборов</w:t>
      </w:r>
      <w:r>
        <w:rPr>
          <w:sz w:val="28"/>
        </w:rPr>
        <w:t>.</w:t>
      </w:r>
      <w:proofErr w:type="gramEnd"/>
    </w:p>
    <w:p w:rsidR="00F8299F" w:rsidRPr="009A07A6" w:rsidRDefault="00F8299F" w:rsidP="00F94309">
      <w:pPr>
        <w:spacing w:line="400" w:lineRule="exact"/>
        <w:ind w:firstLine="709"/>
        <w:jc w:val="both"/>
        <w:rPr>
          <w:sz w:val="28"/>
          <w:szCs w:val="28"/>
        </w:rPr>
      </w:pPr>
      <w:proofErr w:type="gramStart"/>
      <w:r w:rsidRPr="00F8299F">
        <w:rPr>
          <w:sz w:val="28"/>
          <w:szCs w:val="28"/>
        </w:rPr>
        <w:t xml:space="preserve">Срок хранения видеоматериалов – </w:t>
      </w:r>
      <w:r w:rsidR="00030D17" w:rsidRPr="00030D17">
        <w:rPr>
          <w:i/>
          <w:sz w:val="28"/>
          <w:szCs w:val="28"/>
        </w:rPr>
        <w:t>один</w:t>
      </w:r>
      <w:r w:rsidR="00030D17">
        <w:rPr>
          <w:sz w:val="28"/>
          <w:szCs w:val="28"/>
        </w:rPr>
        <w:t xml:space="preserve"> </w:t>
      </w:r>
      <w:r w:rsidRPr="00030D17">
        <w:rPr>
          <w:i/>
          <w:sz w:val="28"/>
          <w:szCs w:val="28"/>
        </w:rPr>
        <w:t>год</w:t>
      </w:r>
      <w:r w:rsidRPr="00F8299F">
        <w:rPr>
          <w:sz w:val="28"/>
          <w:szCs w:val="28"/>
        </w:rPr>
        <w:t xml:space="preserve"> </w:t>
      </w:r>
      <w:r w:rsidRPr="007F484F">
        <w:rPr>
          <w:sz w:val="28"/>
          <w:szCs w:val="28"/>
        </w:rPr>
        <w:t>со дня официального опубликования общих результатов выборов</w:t>
      </w:r>
      <w:r w:rsidR="009A07A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предусмотрен </w:t>
      </w:r>
      <w:r w:rsidRPr="00F8299F">
        <w:rPr>
          <w:sz w:val="28"/>
          <w:szCs w:val="28"/>
        </w:rPr>
        <w:t>Инструкци</w:t>
      </w:r>
      <w:r>
        <w:rPr>
          <w:sz w:val="28"/>
          <w:szCs w:val="28"/>
        </w:rPr>
        <w:t xml:space="preserve">ей </w:t>
      </w:r>
      <w:r w:rsidRPr="00F8299F">
        <w:rPr>
          <w:sz w:val="28"/>
          <w:szCs w:val="28"/>
        </w:rPr>
        <w:t>о порядке применения средств для видеозаписи в помещениях для голосования  на выборах депутатов Государственной Думы Федерального Собрания Российской Федерации седьмого созыва, депутатов Законодательного Собрания Вологодской области, глав и депутатов представительных органов муниципальных образований области, проводимых в единый день голосования 18 сентября 2016 года</w:t>
      </w:r>
      <w:r>
        <w:rPr>
          <w:sz w:val="28"/>
          <w:szCs w:val="28"/>
        </w:rPr>
        <w:t xml:space="preserve">, утвержденной </w:t>
      </w:r>
      <w:r w:rsidRPr="00F8299F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F8299F">
        <w:rPr>
          <w:sz w:val="28"/>
          <w:szCs w:val="28"/>
        </w:rPr>
        <w:t xml:space="preserve"> Избирательной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F8299F">
        <w:rPr>
          <w:sz w:val="28"/>
          <w:szCs w:val="28"/>
        </w:rPr>
        <w:t>комиссии Вологодской области</w:t>
      </w:r>
      <w:r>
        <w:rPr>
          <w:sz w:val="28"/>
          <w:szCs w:val="28"/>
        </w:rPr>
        <w:t xml:space="preserve"> </w:t>
      </w:r>
      <w:r w:rsidRPr="00F8299F">
        <w:rPr>
          <w:sz w:val="28"/>
          <w:szCs w:val="28"/>
        </w:rPr>
        <w:t>от 10 сентября 2016 года № 256/1450</w:t>
      </w:r>
      <w:r>
        <w:rPr>
          <w:sz w:val="28"/>
          <w:szCs w:val="28"/>
        </w:rPr>
        <w:t xml:space="preserve">, а также </w:t>
      </w:r>
      <w:r w:rsidR="00586501">
        <w:rPr>
          <w:sz w:val="28"/>
          <w:szCs w:val="28"/>
        </w:rPr>
        <w:t xml:space="preserve">Порядком </w:t>
      </w:r>
      <w:r w:rsidR="00586501" w:rsidRPr="004C7726">
        <w:rPr>
          <w:bCs/>
          <w:sz w:val="28"/>
          <w:szCs w:val="28"/>
        </w:rPr>
        <w:t>организации доступа к видеоматериалам, полученным в ходе видеонаблюдения в помещениях для голосования избирательных участков на выборах в единый день голосования 18 сентября 2016 года на</w:t>
      </w:r>
      <w:r w:rsidR="00586501">
        <w:rPr>
          <w:bCs/>
          <w:sz w:val="28"/>
          <w:szCs w:val="28"/>
        </w:rPr>
        <w:t xml:space="preserve"> территории Ярославской области, утвержденным постановлением Избирательной комиссии Ярославской области от 2 сентября 2016 года № 176/1215-5.</w:t>
      </w:r>
      <w:proofErr w:type="gramEnd"/>
    </w:p>
    <w:p w:rsidR="00DE027E" w:rsidRDefault="009A07A6" w:rsidP="00F94309">
      <w:pPr>
        <w:spacing w:line="400" w:lineRule="exact"/>
        <w:ind w:firstLine="709"/>
        <w:jc w:val="both"/>
        <w:rPr>
          <w:sz w:val="28"/>
        </w:rPr>
      </w:pPr>
      <w:r>
        <w:rPr>
          <w:sz w:val="28"/>
        </w:rPr>
        <w:t>Партия «</w:t>
      </w:r>
      <w:r w:rsidRPr="009A07A6">
        <w:rPr>
          <w:b/>
          <w:sz w:val="28"/>
        </w:rPr>
        <w:t>ЯБЛОКО</w:t>
      </w:r>
      <w:r>
        <w:rPr>
          <w:sz w:val="28"/>
        </w:rPr>
        <w:t>» вынуждена заявить,</w:t>
      </w:r>
      <w:r w:rsidR="00FB1B28">
        <w:rPr>
          <w:sz w:val="28"/>
        </w:rPr>
        <w:t xml:space="preserve"> что т</w:t>
      </w:r>
      <w:r w:rsidR="00B408DF">
        <w:rPr>
          <w:sz w:val="28"/>
        </w:rPr>
        <w:t>акое положение грубейшим образом нарушает базовый принцип избирательного права – принцип равенства участников избирательного п</w:t>
      </w:r>
      <w:r w:rsidR="00DE027E">
        <w:rPr>
          <w:sz w:val="28"/>
        </w:rPr>
        <w:t>роцесса.</w:t>
      </w:r>
    </w:p>
    <w:p w:rsidR="00480935" w:rsidRDefault="00480935" w:rsidP="00F94309">
      <w:pPr>
        <w:spacing w:line="400" w:lineRule="exact"/>
        <w:ind w:firstLine="709"/>
        <w:jc w:val="both"/>
        <w:rPr>
          <w:sz w:val="28"/>
        </w:rPr>
      </w:pPr>
      <w:r>
        <w:rPr>
          <w:sz w:val="28"/>
        </w:rPr>
        <w:t xml:space="preserve">Кроме того, вынуждена не согласиться с трактовкой членом ЦИК РФ Лопатиным А.И. правовых последствий принятия </w:t>
      </w:r>
      <w:r>
        <w:rPr>
          <w:bCs/>
          <w:sz w:val="28"/>
          <w:szCs w:val="28"/>
        </w:rPr>
        <w:t>п</w:t>
      </w:r>
      <w:r>
        <w:rPr>
          <w:sz w:val="28"/>
        </w:rPr>
        <w:t xml:space="preserve">остановления ЦИК РФ от 31 августа 2016 года № 45/453-7. </w:t>
      </w:r>
    </w:p>
    <w:p w:rsidR="002D3CE5" w:rsidRPr="00BD0829" w:rsidRDefault="002D3CE5" w:rsidP="00F94309">
      <w:pPr>
        <w:spacing w:line="400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Несмотря на то, что избирательное законодательство является предметом совместного ведения федерац</w:t>
      </w:r>
      <w:proofErr w:type="gramStart"/>
      <w:r>
        <w:rPr>
          <w:sz w:val="28"/>
        </w:rPr>
        <w:t>ии и ее</w:t>
      </w:r>
      <w:proofErr w:type="gramEnd"/>
      <w:r>
        <w:rPr>
          <w:sz w:val="28"/>
        </w:rPr>
        <w:t xml:space="preserve"> субъектов, основная обязанность по </w:t>
      </w:r>
      <w:r w:rsidRPr="00BD0829">
        <w:rPr>
          <w:sz w:val="28"/>
        </w:rPr>
        <w:t>закреплени</w:t>
      </w:r>
      <w:r>
        <w:rPr>
          <w:sz w:val="28"/>
        </w:rPr>
        <w:t>ю</w:t>
      </w:r>
      <w:r w:rsidRPr="00BD0829">
        <w:rPr>
          <w:sz w:val="28"/>
        </w:rPr>
        <w:t xml:space="preserve"> основных гарантий избирательных прав и свобод</w:t>
      </w:r>
      <w:r>
        <w:rPr>
          <w:sz w:val="28"/>
        </w:rPr>
        <w:t xml:space="preserve"> участников избирательного процесса ложится на федеральный уровень законодательства. </w:t>
      </w:r>
      <w:r w:rsidRPr="00BD0829">
        <w:rPr>
          <w:sz w:val="28"/>
        </w:rPr>
        <w:t>Федеральные гарантии избирательных пр</w:t>
      </w:r>
      <w:r>
        <w:rPr>
          <w:sz w:val="28"/>
        </w:rPr>
        <w:t xml:space="preserve">ав имеют универсальный характер и, соответственно, </w:t>
      </w:r>
      <w:r w:rsidRPr="00BD0829">
        <w:rPr>
          <w:sz w:val="28"/>
        </w:rPr>
        <w:t xml:space="preserve">могут быть изменены или отменены только посредством внесения изменений в </w:t>
      </w:r>
      <w:r>
        <w:rPr>
          <w:sz w:val="28"/>
        </w:rPr>
        <w:t>нормативную базу федерального уровня</w:t>
      </w:r>
      <w:r w:rsidRPr="00BD0829">
        <w:rPr>
          <w:sz w:val="28"/>
        </w:rPr>
        <w:t xml:space="preserve">. </w:t>
      </w:r>
    </w:p>
    <w:p w:rsidR="00480935" w:rsidRDefault="00480935" w:rsidP="00F94309">
      <w:pPr>
        <w:spacing w:line="400" w:lineRule="exact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«г» статьи 71 Конституции Российской Федерации, </w:t>
      </w:r>
      <w:r w:rsidRPr="00480935">
        <w:rPr>
          <w:sz w:val="28"/>
        </w:rPr>
        <w:t>установление системы федеральных органов законодательной, исполнительной и судебной власти, порядка их организации и деятельности; формирование федеральных</w:t>
      </w:r>
      <w:r>
        <w:rPr>
          <w:sz w:val="28"/>
        </w:rPr>
        <w:t xml:space="preserve"> органов государственной власти находится в ведении Российской Федерации. </w:t>
      </w:r>
    </w:p>
    <w:p w:rsidR="00480935" w:rsidRPr="00480935" w:rsidRDefault="00480935" w:rsidP="00F94309">
      <w:pPr>
        <w:spacing w:line="400" w:lineRule="exact"/>
        <w:ind w:firstLine="709"/>
        <w:jc w:val="both"/>
        <w:rPr>
          <w:sz w:val="28"/>
        </w:rPr>
      </w:pPr>
      <w:r>
        <w:rPr>
          <w:sz w:val="28"/>
        </w:rPr>
        <w:t>В соответствии с частью 1 статьи 76 Конституции Российской Федерации, п</w:t>
      </w:r>
      <w:r w:rsidRPr="00480935">
        <w:rPr>
          <w:sz w:val="28"/>
        </w:rPr>
        <w:t>о предметам ведения Российской Федерации принимаются федеральные конституционные законы и федеральные законы, имеющие прямое действие на всей территории Российской Федерации.</w:t>
      </w:r>
    </w:p>
    <w:p w:rsidR="00DE027E" w:rsidRDefault="00DE027E" w:rsidP="00F94309">
      <w:pPr>
        <w:spacing w:line="400" w:lineRule="exact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силу статьи 27 </w:t>
      </w:r>
      <w:r w:rsidRPr="007555D3">
        <w:rPr>
          <w:sz w:val="28"/>
        </w:rPr>
        <w:t>Федеральн</w:t>
      </w:r>
      <w:r>
        <w:rPr>
          <w:sz w:val="28"/>
        </w:rPr>
        <w:t xml:space="preserve">ого </w:t>
      </w:r>
      <w:r w:rsidRPr="007555D3">
        <w:rPr>
          <w:sz w:val="28"/>
        </w:rPr>
        <w:t>закон</w:t>
      </w:r>
      <w:r>
        <w:rPr>
          <w:sz w:val="28"/>
        </w:rPr>
        <w:t>а</w:t>
      </w:r>
      <w:r w:rsidRPr="007555D3">
        <w:rPr>
          <w:sz w:val="28"/>
        </w:rPr>
        <w:t xml:space="preserve"> от 22.02.2014 </w:t>
      </w:r>
      <w:r>
        <w:rPr>
          <w:sz w:val="28"/>
        </w:rPr>
        <w:t>№</w:t>
      </w:r>
      <w:r w:rsidRPr="007555D3">
        <w:rPr>
          <w:sz w:val="28"/>
        </w:rPr>
        <w:t xml:space="preserve"> 20-ФЗ (ред. от 05.04.2016) </w:t>
      </w:r>
      <w:r>
        <w:rPr>
          <w:sz w:val="28"/>
        </w:rPr>
        <w:t>«</w:t>
      </w:r>
      <w:r w:rsidRPr="007555D3">
        <w:rPr>
          <w:sz w:val="28"/>
        </w:rPr>
        <w:t>О выборах депутатов Государственной Думы Федерального Собрания Российской Федерации</w:t>
      </w:r>
      <w:r>
        <w:rPr>
          <w:sz w:val="28"/>
        </w:rPr>
        <w:t xml:space="preserve">», </w:t>
      </w:r>
      <w:r w:rsidRPr="007555D3">
        <w:rPr>
          <w:sz w:val="28"/>
        </w:rPr>
        <w:t>Центральная избирательная комиссия Российской Федерации при подготовке и проведении выборов депутатов Государственной Думы организует подготовку и проведение выборов, руководит деятельностью избирательных комиссий</w:t>
      </w:r>
      <w:r w:rsidR="00CA7339">
        <w:rPr>
          <w:sz w:val="28"/>
        </w:rPr>
        <w:t xml:space="preserve">, </w:t>
      </w:r>
      <w:r w:rsidR="00CA7339" w:rsidRPr="00CA7339">
        <w:rPr>
          <w:sz w:val="28"/>
        </w:rPr>
        <w:t>принимает инструкции и иные нормативные акты по вопросам применения настоящего Федерального закона</w:t>
      </w:r>
      <w:r w:rsidR="00CA7339">
        <w:rPr>
          <w:sz w:val="28"/>
        </w:rPr>
        <w:t>.</w:t>
      </w:r>
      <w:proofErr w:type="gramEnd"/>
      <w:r w:rsidR="00CA7339">
        <w:rPr>
          <w:sz w:val="28"/>
        </w:rPr>
        <w:t xml:space="preserve"> </w:t>
      </w:r>
      <w:r>
        <w:rPr>
          <w:sz w:val="28"/>
        </w:rPr>
        <w:t xml:space="preserve">Таким образом, Центральная избирательная комиссия Российской Федерации </w:t>
      </w:r>
      <w:r w:rsidRPr="004F575E">
        <w:rPr>
          <w:i/>
          <w:sz w:val="28"/>
        </w:rPr>
        <w:t xml:space="preserve">не вправе </w:t>
      </w:r>
      <w:r w:rsidR="008E0380" w:rsidRPr="004F575E">
        <w:rPr>
          <w:i/>
          <w:sz w:val="28"/>
        </w:rPr>
        <w:t>передавать избирательным комиссия</w:t>
      </w:r>
      <w:r w:rsidR="002421B9">
        <w:rPr>
          <w:i/>
          <w:sz w:val="28"/>
        </w:rPr>
        <w:t>м</w:t>
      </w:r>
      <w:r w:rsidR="008E0380" w:rsidRPr="004F575E">
        <w:rPr>
          <w:i/>
          <w:sz w:val="28"/>
        </w:rPr>
        <w:t xml:space="preserve"> субъектов Российской Федерации полномочия по организации и проведению выборов</w:t>
      </w:r>
      <w:r w:rsidR="00DE312A" w:rsidRPr="004F575E">
        <w:rPr>
          <w:i/>
          <w:sz w:val="28"/>
        </w:rPr>
        <w:t xml:space="preserve"> депутатов Государственной Думы Федерального Собрания Российской Федерации</w:t>
      </w:r>
      <w:r w:rsidR="008E0380">
        <w:rPr>
          <w:sz w:val="28"/>
        </w:rPr>
        <w:t xml:space="preserve">, в том числе полномочия по принятию нормативных правовых актов </w:t>
      </w:r>
      <w:r w:rsidR="00DE312A">
        <w:rPr>
          <w:sz w:val="28"/>
        </w:rPr>
        <w:t xml:space="preserve">в рамках </w:t>
      </w:r>
      <w:r w:rsidR="00564B89">
        <w:rPr>
          <w:sz w:val="28"/>
        </w:rPr>
        <w:t xml:space="preserve">организации и проведению </w:t>
      </w:r>
      <w:proofErr w:type="gramStart"/>
      <w:r w:rsidR="00564B89">
        <w:rPr>
          <w:sz w:val="28"/>
        </w:rPr>
        <w:t xml:space="preserve">выборов </w:t>
      </w:r>
      <w:r w:rsidR="00564B89" w:rsidRPr="007555D3">
        <w:rPr>
          <w:sz w:val="28"/>
        </w:rPr>
        <w:t>депутатов Государственной Думы Федерального Собрания Российской Федерации</w:t>
      </w:r>
      <w:proofErr w:type="gramEnd"/>
      <w:r w:rsidR="00564B89">
        <w:rPr>
          <w:sz w:val="28"/>
        </w:rPr>
        <w:t>.</w:t>
      </w:r>
    </w:p>
    <w:p w:rsidR="009224D1" w:rsidRDefault="009224D1" w:rsidP="00F94309">
      <w:pPr>
        <w:spacing w:line="400" w:lineRule="exact"/>
        <w:ind w:firstLine="709"/>
        <w:jc w:val="both"/>
        <w:rPr>
          <w:sz w:val="28"/>
        </w:rPr>
      </w:pPr>
      <w:proofErr w:type="gramStart"/>
      <w:r>
        <w:rPr>
          <w:sz w:val="28"/>
        </w:rPr>
        <w:t>И</w:t>
      </w:r>
      <w:r w:rsidRPr="009224D1">
        <w:rPr>
          <w:sz w:val="28"/>
        </w:rPr>
        <w:t>збирательн</w:t>
      </w:r>
      <w:r>
        <w:rPr>
          <w:sz w:val="28"/>
        </w:rPr>
        <w:t>ы</w:t>
      </w:r>
      <w:r w:rsidR="004A3157">
        <w:rPr>
          <w:sz w:val="28"/>
        </w:rPr>
        <w:t>е</w:t>
      </w:r>
      <w:r w:rsidRPr="009224D1">
        <w:rPr>
          <w:sz w:val="28"/>
        </w:rPr>
        <w:t xml:space="preserve"> комиссии субъект</w:t>
      </w:r>
      <w:r>
        <w:rPr>
          <w:sz w:val="28"/>
        </w:rPr>
        <w:t>ов</w:t>
      </w:r>
      <w:r w:rsidRPr="009224D1">
        <w:rPr>
          <w:sz w:val="28"/>
        </w:rPr>
        <w:t xml:space="preserve"> Российской Федерации</w:t>
      </w:r>
      <w:r>
        <w:rPr>
          <w:sz w:val="28"/>
        </w:rPr>
        <w:t xml:space="preserve"> в силу статьи 28 </w:t>
      </w:r>
      <w:r w:rsidRPr="007555D3">
        <w:rPr>
          <w:sz w:val="28"/>
        </w:rPr>
        <w:t>Федеральн</w:t>
      </w:r>
      <w:r>
        <w:rPr>
          <w:sz w:val="28"/>
        </w:rPr>
        <w:t xml:space="preserve">ого </w:t>
      </w:r>
      <w:r w:rsidRPr="007555D3">
        <w:rPr>
          <w:sz w:val="28"/>
        </w:rPr>
        <w:t>закон</w:t>
      </w:r>
      <w:r>
        <w:rPr>
          <w:sz w:val="28"/>
        </w:rPr>
        <w:t>а</w:t>
      </w:r>
      <w:r w:rsidRPr="007555D3">
        <w:rPr>
          <w:sz w:val="28"/>
        </w:rPr>
        <w:t xml:space="preserve"> от 22.02.2014 </w:t>
      </w:r>
      <w:r>
        <w:rPr>
          <w:sz w:val="28"/>
        </w:rPr>
        <w:t>№</w:t>
      </w:r>
      <w:r w:rsidRPr="007555D3">
        <w:rPr>
          <w:sz w:val="28"/>
        </w:rPr>
        <w:t xml:space="preserve"> 20-ФЗ (ред. от 05.04.2016) </w:t>
      </w:r>
      <w:r>
        <w:rPr>
          <w:sz w:val="28"/>
        </w:rPr>
        <w:t>«</w:t>
      </w:r>
      <w:r w:rsidRPr="007555D3">
        <w:rPr>
          <w:sz w:val="28"/>
        </w:rPr>
        <w:t>О выборах депутатов Государственной Думы Федерального Собрания Российской Федерации</w:t>
      </w:r>
      <w:r>
        <w:rPr>
          <w:sz w:val="28"/>
        </w:rPr>
        <w:t xml:space="preserve">» не наделены нормотворческими </w:t>
      </w:r>
      <w:r w:rsidR="00E01242">
        <w:rPr>
          <w:sz w:val="28"/>
        </w:rPr>
        <w:t>компетенциями</w:t>
      </w:r>
      <w:r w:rsidR="00B1231B">
        <w:rPr>
          <w:sz w:val="28"/>
        </w:rPr>
        <w:t xml:space="preserve"> на выборах депутатов Государственной Думы Федерального Собрания </w:t>
      </w:r>
      <w:r w:rsidR="00B1231B">
        <w:rPr>
          <w:sz w:val="28"/>
        </w:rPr>
        <w:lastRenderedPageBreak/>
        <w:t>Российской Федерации</w:t>
      </w:r>
      <w:r w:rsidR="00E01242">
        <w:rPr>
          <w:sz w:val="28"/>
        </w:rPr>
        <w:t xml:space="preserve">, указанные </w:t>
      </w:r>
      <w:r w:rsidR="00F77D5D">
        <w:rPr>
          <w:sz w:val="28"/>
        </w:rPr>
        <w:t>комиссия вправе лишь применять принятые вышестоящей избирательной комисс</w:t>
      </w:r>
      <w:r w:rsidR="00354524">
        <w:rPr>
          <w:sz w:val="28"/>
        </w:rPr>
        <w:t>ией</w:t>
      </w:r>
      <w:r w:rsidR="00F77D5D">
        <w:rPr>
          <w:sz w:val="28"/>
        </w:rPr>
        <w:t xml:space="preserve"> (ЦИК РФ) нормы права. </w:t>
      </w:r>
      <w:proofErr w:type="gramEnd"/>
    </w:p>
    <w:p w:rsidR="0023619E" w:rsidRDefault="00AF5398" w:rsidP="00F94309">
      <w:pPr>
        <w:spacing w:line="400" w:lineRule="exact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Учитывая </w:t>
      </w:r>
      <w:r w:rsidR="00772C72">
        <w:rPr>
          <w:sz w:val="28"/>
        </w:rPr>
        <w:t xml:space="preserve">вышеизложенное, </w:t>
      </w:r>
      <w:r w:rsidR="0023619E">
        <w:rPr>
          <w:sz w:val="28"/>
        </w:rPr>
        <w:t xml:space="preserve">считаю, что положения постановления ЦИК РФ от 31 августа 2016 года № 45/453-7 «О применении отдельных технологий видеонаблюдения и трансляции изображений, в том числе в сети Интернет, на выборах и референдумах, проводимых в Российской Федерации» </w:t>
      </w:r>
      <w:r w:rsidR="002977C3">
        <w:rPr>
          <w:sz w:val="28"/>
        </w:rPr>
        <w:t xml:space="preserve">не </w:t>
      </w:r>
      <w:r w:rsidR="0023619E">
        <w:rPr>
          <w:sz w:val="28"/>
        </w:rPr>
        <w:t xml:space="preserve">могут распространяться </w:t>
      </w:r>
      <w:r w:rsidR="002977C3">
        <w:rPr>
          <w:sz w:val="28"/>
        </w:rPr>
        <w:t xml:space="preserve">на порядок организации и проведения выборов </w:t>
      </w:r>
      <w:r w:rsidR="002977C3" w:rsidRPr="007555D3">
        <w:rPr>
          <w:sz w:val="28"/>
        </w:rPr>
        <w:t>депутатов Государственной Думы Федерального Собрания Российской Федерации</w:t>
      </w:r>
      <w:r w:rsidR="002977C3">
        <w:rPr>
          <w:sz w:val="28"/>
        </w:rPr>
        <w:t>.</w:t>
      </w:r>
      <w:proofErr w:type="gramEnd"/>
      <w:r w:rsidR="002977C3">
        <w:rPr>
          <w:sz w:val="28"/>
        </w:rPr>
        <w:t xml:space="preserve"> Вместе с тем, избирательные комиссии вправе разрабатывать и утверждать Инструкции </w:t>
      </w:r>
      <w:r w:rsidR="00E371DB">
        <w:rPr>
          <w:sz w:val="28"/>
        </w:rPr>
        <w:t xml:space="preserve">о применении отдельных технологий видеонаблюдения и трансляции изображений, в том числе в сети Интернет на выборах, проводимых в </w:t>
      </w:r>
      <w:bookmarkStart w:id="0" w:name="_GoBack"/>
      <w:r w:rsidR="00AA096E">
        <w:rPr>
          <w:sz w:val="28"/>
        </w:rPr>
        <w:t>законодательные (представительные) и исполнительные органы государственной власти субъектов Российской Федерации</w:t>
      </w:r>
      <w:r w:rsidR="004F575E">
        <w:rPr>
          <w:sz w:val="28"/>
        </w:rPr>
        <w:t xml:space="preserve">, органы местного самоуправления. </w:t>
      </w:r>
      <w:bookmarkEnd w:id="0"/>
    </w:p>
    <w:p w:rsidR="00354524" w:rsidRDefault="00EA076F" w:rsidP="00F94309">
      <w:pPr>
        <w:spacing w:line="400" w:lineRule="exact"/>
        <w:ind w:firstLine="709"/>
        <w:jc w:val="both"/>
        <w:rPr>
          <w:sz w:val="28"/>
        </w:rPr>
      </w:pPr>
      <w:proofErr w:type="gramStart"/>
      <w:r>
        <w:rPr>
          <w:sz w:val="28"/>
        </w:rPr>
        <w:t>В силу правил части 5 статьи 75 Конституции Российской Федерации, инструкции по вопросам применения видеонаблюдения, принятые избирательными комиссиями субъектов Российской Федерации не могут противоречить</w:t>
      </w:r>
      <w:r w:rsidRPr="00EA076F">
        <w:rPr>
          <w:sz w:val="28"/>
        </w:rPr>
        <w:t xml:space="preserve"> </w:t>
      </w:r>
      <w:r>
        <w:rPr>
          <w:sz w:val="28"/>
        </w:rPr>
        <w:t>П</w:t>
      </w:r>
      <w:r w:rsidRPr="00456D14">
        <w:rPr>
          <w:sz w:val="28"/>
        </w:rPr>
        <w:t>оряд</w:t>
      </w:r>
      <w:r>
        <w:rPr>
          <w:sz w:val="28"/>
        </w:rPr>
        <w:t>ку</w:t>
      </w:r>
      <w:r w:rsidRPr="00456D14">
        <w:rPr>
          <w:sz w:val="28"/>
        </w:rPr>
        <w:t xml:space="preserve"> применения средств видеонаблюдения и трансляции изображения в помещениях для голосования на выборах и референдумах, проводимых в Российской Федерации</w:t>
      </w:r>
      <w:r>
        <w:rPr>
          <w:sz w:val="28"/>
        </w:rPr>
        <w:t xml:space="preserve">, утвержденному постановлением Центральной избирательной комиссии России </w:t>
      </w:r>
      <w:r w:rsidRPr="00456D14">
        <w:rPr>
          <w:sz w:val="28"/>
        </w:rPr>
        <w:t>от 26.09.2012 года № 142/1076-6</w:t>
      </w:r>
      <w:r w:rsidR="001920FC">
        <w:rPr>
          <w:sz w:val="28"/>
        </w:rPr>
        <w:t>.</w:t>
      </w:r>
      <w:proofErr w:type="gramEnd"/>
      <w:r w:rsidR="00354524">
        <w:rPr>
          <w:sz w:val="28"/>
        </w:rPr>
        <w:t xml:space="preserve"> Следовательно, </w:t>
      </w:r>
      <w:r w:rsidR="00354524" w:rsidRPr="00CF2084">
        <w:rPr>
          <w:sz w:val="28"/>
        </w:rPr>
        <w:t>видеоматериал</w:t>
      </w:r>
      <w:r w:rsidR="00354524">
        <w:rPr>
          <w:sz w:val="28"/>
        </w:rPr>
        <w:t xml:space="preserve">ы, полученные в результате видеонаблюдения на выборах </w:t>
      </w:r>
      <w:proofErr w:type="gramStart"/>
      <w:r w:rsidR="00354524">
        <w:rPr>
          <w:sz w:val="28"/>
        </w:rPr>
        <w:t>депутатов Государственной Думы Федерального Собрания Российской Федерации седьмого созыва</w:t>
      </w:r>
      <w:proofErr w:type="gramEnd"/>
      <w:r w:rsidR="00354524">
        <w:rPr>
          <w:sz w:val="28"/>
        </w:rPr>
        <w:t xml:space="preserve"> </w:t>
      </w:r>
      <w:r w:rsidR="00354524" w:rsidRPr="00354524">
        <w:rPr>
          <w:i/>
          <w:sz w:val="28"/>
        </w:rPr>
        <w:t>должны</w:t>
      </w:r>
      <w:r w:rsidR="00354524">
        <w:rPr>
          <w:sz w:val="28"/>
        </w:rPr>
        <w:t xml:space="preserve">  храниться </w:t>
      </w:r>
      <w:r w:rsidR="00354524" w:rsidRPr="00CF2084">
        <w:rPr>
          <w:sz w:val="28"/>
        </w:rPr>
        <w:t xml:space="preserve">в течение </w:t>
      </w:r>
      <w:r w:rsidR="00354524" w:rsidRPr="00017203">
        <w:rPr>
          <w:i/>
          <w:sz w:val="28"/>
        </w:rPr>
        <w:t>одного года</w:t>
      </w:r>
      <w:r w:rsidR="00354524" w:rsidRPr="00CF2084">
        <w:rPr>
          <w:sz w:val="28"/>
        </w:rPr>
        <w:t xml:space="preserve"> со дня официального опубликования результатов выборов</w:t>
      </w:r>
      <w:r w:rsidR="00354524">
        <w:rPr>
          <w:sz w:val="28"/>
        </w:rPr>
        <w:t xml:space="preserve">. </w:t>
      </w:r>
    </w:p>
    <w:p w:rsidR="001920FC" w:rsidRPr="00F94309" w:rsidRDefault="001920FC" w:rsidP="00F94309">
      <w:pPr>
        <w:spacing w:line="400" w:lineRule="exact"/>
        <w:ind w:firstLine="709"/>
        <w:jc w:val="both"/>
        <w:rPr>
          <w:b/>
          <w:sz w:val="28"/>
        </w:rPr>
      </w:pPr>
      <w:r w:rsidRPr="00F94309">
        <w:rPr>
          <w:b/>
          <w:sz w:val="28"/>
        </w:rPr>
        <w:t>На основании изложенного,</w:t>
      </w:r>
      <w:r w:rsidR="00860034">
        <w:rPr>
          <w:b/>
          <w:sz w:val="28"/>
        </w:rPr>
        <w:t xml:space="preserve"> в условиях </w:t>
      </w:r>
      <w:r w:rsidR="009B1282">
        <w:rPr>
          <w:b/>
          <w:sz w:val="28"/>
        </w:rPr>
        <w:t>постоянно поступающей информации о нарушениях действующего избирательного законодательства в ходе проведение выборов депутатов Государственной Думы Федерального Собрания Российской Федерации седьмого созыва, учитывая Ваш</w:t>
      </w:r>
      <w:r w:rsidR="003F7116">
        <w:rPr>
          <w:b/>
          <w:sz w:val="28"/>
        </w:rPr>
        <w:t>и</w:t>
      </w:r>
      <w:r w:rsidR="009B1282">
        <w:rPr>
          <w:b/>
          <w:sz w:val="28"/>
        </w:rPr>
        <w:t xml:space="preserve"> </w:t>
      </w:r>
      <w:r w:rsidR="003F7116">
        <w:rPr>
          <w:b/>
          <w:sz w:val="28"/>
        </w:rPr>
        <w:t>обещания проводить тщательные прове</w:t>
      </w:r>
      <w:r w:rsidR="002C4013">
        <w:rPr>
          <w:b/>
          <w:sz w:val="28"/>
        </w:rPr>
        <w:t xml:space="preserve">рки информации о нарушениях, </w:t>
      </w:r>
      <w:r w:rsidRPr="00F94309">
        <w:rPr>
          <w:b/>
          <w:sz w:val="28"/>
        </w:rPr>
        <w:t>прошу Вас, Элла Александровна:</w:t>
      </w:r>
    </w:p>
    <w:p w:rsidR="00F94309" w:rsidRDefault="001920FC" w:rsidP="00F94309">
      <w:pPr>
        <w:spacing w:line="400" w:lineRule="exact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</w:rPr>
        <w:t xml:space="preserve">1. </w:t>
      </w:r>
      <w:r w:rsidR="000A5650">
        <w:rPr>
          <w:sz w:val="28"/>
        </w:rPr>
        <w:t>обеспечить</w:t>
      </w:r>
      <w:r w:rsidR="00F133CE">
        <w:rPr>
          <w:sz w:val="28"/>
        </w:rPr>
        <w:t xml:space="preserve"> действие принципа равенства участников избирательного процесса – выборов депутатов Государственной Думы Федерального Собрания Российской Федерации седьмого созыва</w:t>
      </w:r>
      <w:r w:rsidR="00F819B2">
        <w:rPr>
          <w:sz w:val="28"/>
        </w:rPr>
        <w:t xml:space="preserve">, в частности принять меры к обеспечению </w:t>
      </w:r>
      <w:r w:rsidR="00F94309">
        <w:rPr>
          <w:sz w:val="28"/>
        </w:rPr>
        <w:t xml:space="preserve">хранения и </w:t>
      </w:r>
      <w:r w:rsidR="00F94309" w:rsidRPr="004C7726">
        <w:rPr>
          <w:bCs/>
          <w:sz w:val="28"/>
          <w:szCs w:val="28"/>
        </w:rPr>
        <w:t xml:space="preserve">доступа к видеоматериалам, полученным в ходе </w:t>
      </w:r>
      <w:r w:rsidR="00F94309" w:rsidRPr="004C7726">
        <w:rPr>
          <w:bCs/>
          <w:sz w:val="28"/>
          <w:szCs w:val="28"/>
        </w:rPr>
        <w:lastRenderedPageBreak/>
        <w:t xml:space="preserve">видеонаблюдения в помещениях для голосования избирательных участков на выборах </w:t>
      </w:r>
      <w:r w:rsidR="00F94309">
        <w:rPr>
          <w:bCs/>
          <w:sz w:val="28"/>
          <w:szCs w:val="28"/>
        </w:rPr>
        <w:t>депутатов Государственной Думы Федерального Собрания Российской Федерации седьмого созыва</w:t>
      </w:r>
      <w:r w:rsidR="00354524">
        <w:rPr>
          <w:bCs/>
          <w:sz w:val="28"/>
          <w:szCs w:val="28"/>
        </w:rPr>
        <w:t>,</w:t>
      </w:r>
      <w:r w:rsidR="00F94309">
        <w:rPr>
          <w:bCs/>
          <w:sz w:val="28"/>
          <w:szCs w:val="28"/>
        </w:rPr>
        <w:t xml:space="preserve"> </w:t>
      </w:r>
      <w:r w:rsidR="00F94309" w:rsidRPr="00F94309">
        <w:rPr>
          <w:i/>
          <w:sz w:val="28"/>
        </w:rPr>
        <w:t>в течение одного года</w:t>
      </w:r>
      <w:r w:rsidR="00F94309" w:rsidRPr="00F94309">
        <w:rPr>
          <w:sz w:val="28"/>
        </w:rPr>
        <w:t xml:space="preserve"> со дня официального опубликования общих результатов</w:t>
      </w:r>
      <w:proofErr w:type="gramEnd"/>
      <w:r w:rsidR="00F94309" w:rsidRPr="00F94309">
        <w:rPr>
          <w:sz w:val="28"/>
        </w:rPr>
        <w:t xml:space="preserve"> выборов</w:t>
      </w:r>
      <w:r w:rsidR="00354524">
        <w:rPr>
          <w:sz w:val="28"/>
        </w:rPr>
        <w:t xml:space="preserve">, </w:t>
      </w:r>
    </w:p>
    <w:p w:rsidR="009A0A11" w:rsidRDefault="001A38E9" w:rsidP="00F94309">
      <w:pPr>
        <w:spacing w:line="400" w:lineRule="exact"/>
        <w:ind w:firstLine="709"/>
        <w:jc w:val="both"/>
        <w:rPr>
          <w:sz w:val="28"/>
        </w:rPr>
      </w:pPr>
      <w:r>
        <w:rPr>
          <w:sz w:val="28"/>
        </w:rPr>
        <w:t xml:space="preserve">2. дать поручение подготовить и принять соответствующие разъяснения о </w:t>
      </w:r>
      <w:r w:rsidR="009A0A11">
        <w:rPr>
          <w:sz w:val="28"/>
        </w:rPr>
        <w:t>П</w:t>
      </w:r>
      <w:r w:rsidR="009A0A11" w:rsidRPr="00456D14">
        <w:rPr>
          <w:sz w:val="28"/>
        </w:rPr>
        <w:t>оряд</w:t>
      </w:r>
      <w:r w:rsidR="009A0A11">
        <w:rPr>
          <w:sz w:val="28"/>
        </w:rPr>
        <w:t>ке</w:t>
      </w:r>
      <w:r w:rsidR="009A0A11" w:rsidRPr="00456D14">
        <w:rPr>
          <w:sz w:val="28"/>
        </w:rPr>
        <w:t xml:space="preserve"> применения средств видеонаблюдения и трансляции изображения в помещениях для голосования на выборах и референдумах, проводимых в Российской Федерации</w:t>
      </w:r>
      <w:r w:rsidR="009A0A11">
        <w:rPr>
          <w:sz w:val="28"/>
        </w:rPr>
        <w:t xml:space="preserve">, в том числе на выборах </w:t>
      </w:r>
      <w:proofErr w:type="gramStart"/>
      <w:r w:rsidR="009A0A11">
        <w:rPr>
          <w:sz w:val="28"/>
        </w:rPr>
        <w:t>депутатов Государственной Думы Федерального Собрания Российской Федерации седьмого созыва</w:t>
      </w:r>
      <w:proofErr w:type="gramEnd"/>
      <w:r w:rsidR="00354524">
        <w:rPr>
          <w:sz w:val="28"/>
        </w:rPr>
        <w:t xml:space="preserve">. </w:t>
      </w:r>
    </w:p>
    <w:p w:rsidR="00F94309" w:rsidRDefault="00F94309" w:rsidP="009A0A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spacing w:line="400" w:lineRule="exact"/>
        <w:jc w:val="both"/>
        <w:rPr>
          <w:b/>
          <w:bCs/>
          <w:color w:val="000000"/>
          <w:sz w:val="28"/>
          <w:szCs w:val="28"/>
        </w:rPr>
      </w:pPr>
    </w:p>
    <w:p w:rsidR="00FD4CD2" w:rsidRDefault="00FD4CD2" w:rsidP="009A0A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spacing w:line="400" w:lineRule="exac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 уважением, </w:t>
      </w:r>
    </w:p>
    <w:p w:rsidR="00FD4CD2" w:rsidRPr="00F94309" w:rsidRDefault="00FD4CD2" w:rsidP="00F943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spacing w:line="400" w:lineRule="exact"/>
        <w:jc w:val="both"/>
        <w:rPr>
          <w:rStyle w:val="ad"/>
          <w:bCs w:val="0"/>
          <w:sz w:val="28"/>
        </w:rPr>
      </w:pPr>
      <w:r>
        <w:rPr>
          <w:b/>
          <w:bCs/>
          <w:color w:val="000000"/>
          <w:sz w:val="28"/>
          <w:szCs w:val="28"/>
        </w:rPr>
        <w:t>Председатель Партии                                                                 Э.Э. Слабунова</w:t>
      </w:r>
    </w:p>
    <w:sectPr w:rsidR="00FD4CD2" w:rsidRPr="00F94309" w:rsidSect="00F94309">
      <w:footerReference w:type="default" r:id="rId9"/>
      <w:headerReference w:type="first" r:id="rId10"/>
      <w:pgSz w:w="11906" w:h="16838"/>
      <w:pgMar w:top="1134" w:right="851" w:bottom="851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4E7" w:rsidRDefault="00FA44E7" w:rsidP="0037541C">
      <w:r>
        <w:separator/>
      </w:r>
    </w:p>
  </w:endnote>
  <w:endnote w:type="continuationSeparator" w:id="0">
    <w:p w:rsidR="00FA44E7" w:rsidRDefault="00FA44E7" w:rsidP="0037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025502"/>
      <w:docPartObj>
        <w:docPartGallery w:val="Page Numbers (Bottom of Page)"/>
        <w:docPartUnique/>
      </w:docPartObj>
    </w:sdtPr>
    <w:sdtEndPr/>
    <w:sdtContent>
      <w:p w:rsidR="002E42A6" w:rsidRDefault="002E42A6" w:rsidP="002E42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1B9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4E7" w:rsidRDefault="00FA44E7" w:rsidP="0037541C">
      <w:r>
        <w:separator/>
      </w:r>
    </w:p>
  </w:footnote>
  <w:footnote w:type="continuationSeparator" w:id="0">
    <w:p w:rsidR="00FA44E7" w:rsidRDefault="00FA44E7" w:rsidP="0037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3"/>
      <w:gridCol w:w="5633"/>
    </w:tblGrid>
    <w:tr w:rsidR="00926F23" w:rsidTr="00C82645">
      <w:trPr>
        <w:trHeight w:val="3268"/>
      </w:trPr>
      <w:tc>
        <w:tcPr>
          <w:tcW w:w="3723" w:type="dxa"/>
        </w:tcPr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noProof/>
              <w:sz w:val="14"/>
              <w:szCs w:val="14"/>
              <w:lang w:eastAsia="ru-RU"/>
            </w:rPr>
            <w:drawing>
              <wp:inline distT="0" distB="0" distL="0" distR="0" wp14:anchorId="68AB095F" wp14:editId="04936BEA">
                <wp:extent cx="720090" cy="720090"/>
                <wp:effectExtent l="0" t="0" r="3810" b="3810"/>
                <wp:docPr id="2" name="Рисунок 2" descr="logo_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РОССИЙСКАЯ ОБЪЕДИНЕННАЯ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ДЕМОКРАТИЧЕСКАЯ ПАРТИЯ «ЯБЛОКО»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143E81">
            <w:rPr>
              <w:rFonts w:ascii="Tahoma" w:hAnsi="Tahoma" w:cs="Tahoma"/>
              <w:sz w:val="16"/>
              <w:szCs w:val="16"/>
            </w:rPr>
            <w:t>119017, г. Москва, ул. Пятницкая, д. 31 стр. 2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br/>
          </w:r>
          <w:r w:rsidRPr="00143E81">
            <w:rPr>
              <w:rFonts w:ascii="Tahoma" w:hAnsi="Tahoma" w:cs="Tahoma"/>
              <w:sz w:val="16"/>
              <w:szCs w:val="16"/>
            </w:rPr>
            <w:t>Т</w:t>
          </w:r>
          <w:proofErr w:type="gramEnd"/>
          <w:r w:rsidRPr="00143E81">
            <w:rPr>
              <w:rFonts w:ascii="Tahoma" w:hAnsi="Tahoma" w:cs="Tahoma"/>
              <w:sz w:val="16"/>
              <w:szCs w:val="16"/>
            </w:rPr>
            <w:t>ел.: (495) 780-30-10, факс: (495) 780-30-12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="00C62262">
            <w:rPr>
              <w:rFonts w:ascii="Tahoma" w:hAnsi="Tahoma" w:cs="Tahoma"/>
              <w:sz w:val="16"/>
              <w:szCs w:val="16"/>
              <w:lang w:val="en-US"/>
            </w:rPr>
            <w:t>org</w:t>
          </w:r>
          <w:r w:rsidRPr="00143E81">
            <w:rPr>
              <w:rFonts w:ascii="Tahoma" w:hAnsi="Tahoma" w:cs="Tahoma"/>
              <w:sz w:val="16"/>
              <w:szCs w:val="16"/>
            </w:rPr>
            <w:t>@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 xml:space="preserve">, 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www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240"/>
            <w:jc w:val="center"/>
            <w:rPr>
              <w:rFonts w:ascii="Tahoma" w:hAnsi="Tahoma" w:cs="Tahoma"/>
              <w:sz w:val="16"/>
              <w:szCs w:val="16"/>
              <w:u w:val="single"/>
            </w:rPr>
          </w:pPr>
          <w:r w:rsidRPr="00803946">
            <w:rPr>
              <w:rFonts w:ascii="Tahoma" w:hAnsi="Tahoma" w:cs="Tahoma"/>
              <w:sz w:val="16"/>
              <w:szCs w:val="16"/>
            </w:rPr>
            <w:t>Исх.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  <w:p w:rsidR="00926F23" w:rsidRPr="00803946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   на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</w:tc>
      <w:tc>
        <w:tcPr>
          <w:tcW w:w="5633" w:type="dxa"/>
        </w:tcPr>
        <w:p w:rsidR="00926F23" w:rsidRPr="00C70FD6" w:rsidRDefault="00926F23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677"/>
              <w:tab w:val="clear" w:pos="9355"/>
            </w:tabs>
            <w:jc w:val="right"/>
            <w:rPr>
              <w:sz w:val="24"/>
              <w:szCs w:val="24"/>
            </w:rPr>
          </w:pPr>
        </w:p>
      </w:tc>
    </w:tr>
  </w:tbl>
  <w:p w:rsidR="00926F23" w:rsidRDefault="00926F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1C"/>
    <w:rsid w:val="00017203"/>
    <w:rsid w:val="00030D17"/>
    <w:rsid w:val="00033930"/>
    <w:rsid w:val="00050FF9"/>
    <w:rsid w:val="000A5650"/>
    <w:rsid w:val="000B59D0"/>
    <w:rsid w:val="00100346"/>
    <w:rsid w:val="001361B5"/>
    <w:rsid w:val="00143E81"/>
    <w:rsid w:val="00165057"/>
    <w:rsid w:val="0017577F"/>
    <w:rsid w:val="001920FC"/>
    <w:rsid w:val="001A38E9"/>
    <w:rsid w:val="0023619E"/>
    <w:rsid w:val="002421B9"/>
    <w:rsid w:val="00273AD6"/>
    <w:rsid w:val="00290B77"/>
    <w:rsid w:val="002977C3"/>
    <w:rsid w:val="002C4013"/>
    <w:rsid w:val="002D3CE5"/>
    <w:rsid w:val="002E42A6"/>
    <w:rsid w:val="002E48E1"/>
    <w:rsid w:val="00321C62"/>
    <w:rsid w:val="00354524"/>
    <w:rsid w:val="00370AF0"/>
    <w:rsid w:val="0037541C"/>
    <w:rsid w:val="00386979"/>
    <w:rsid w:val="003C38D0"/>
    <w:rsid w:val="003C4040"/>
    <w:rsid w:val="003F7116"/>
    <w:rsid w:val="0044360B"/>
    <w:rsid w:val="0045053B"/>
    <w:rsid w:val="00456D14"/>
    <w:rsid w:val="00473F0D"/>
    <w:rsid w:val="00480935"/>
    <w:rsid w:val="004A3157"/>
    <w:rsid w:val="004B0E0A"/>
    <w:rsid w:val="004F575E"/>
    <w:rsid w:val="0050204E"/>
    <w:rsid w:val="005377E5"/>
    <w:rsid w:val="00545CD4"/>
    <w:rsid w:val="00546DA7"/>
    <w:rsid w:val="00564B89"/>
    <w:rsid w:val="00586501"/>
    <w:rsid w:val="00587C8C"/>
    <w:rsid w:val="00590D4A"/>
    <w:rsid w:val="005F5A94"/>
    <w:rsid w:val="0063355B"/>
    <w:rsid w:val="00682AC2"/>
    <w:rsid w:val="006867CF"/>
    <w:rsid w:val="006C1430"/>
    <w:rsid w:val="006C6636"/>
    <w:rsid w:val="006D2ABE"/>
    <w:rsid w:val="006F0CFA"/>
    <w:rsid w:val="006F1BCA"/>
    <w:rsid w:val="007555D3"/>
    <w:rsid w:val="00772C72"/>
    <w:rsid w:val="00776FB0"/>
    <w:rsid w:val="00790D54"/>
    <w:rsid w:val="007C4B49"/>
    <w:rsid w:val="00803946"/>
    <w:rsid w:val="008135F5"/>
    <w:rsid w:val="00856477"/>
    <w:rsid w:val="00860034"/>
    <w:rsid w:val="00893701"/>
    <w:rsid w:val="008B31B3"/>
    <w:rsid w:val="008D6B5D"/>
    <w:rsid w:val="008E0380"/>
    <w:rsid w:val="008E581A"/>
    <w:rsid w:val="009224D1"/>
    <w:rsid w:val="00926F23"/>
    <w:rsid w:val="00934168"/>
    <w:rsid w:val="009A07A6"/>
    <w:rsid w:val="009A0A11"/>
    <w:rsid w:val="009B1282"/>
    <w:rsid w:val="009B15BA"/>
    <w:rsid w:val="009F4657"/>
    <w:rsid w:val="00A432B3"/>
    <w:rsid w:val="00A44340"/>
    <w:rsid w:val="00A77FCB"/>
    <w:rsid w:val="00AA096E"/>
    <w:rsid w:val="00AA6DF6"/>
    <w:rsid w:val="00AB2B30"/>
    <w:rsid w:val="00AC1EFC"/>
    <w:rsid w:val="00AD2E86"/>
    <w:rsid w:val="00AD4262"/>
    <w:rsid w:val="00AF5398"/>
    <w:rsid w:val="00B1231B"/>
    <w:rsid w:val="00B15961"/>
    <w:rsid w:val="00B408DF"/>
    <w:rsid w:val="00BA11AE"/>
    <w:rsid w:val="00BA1C98"/>
    <w:rsid w:val="00BB4A52"/>
    <w:rsid w:val="00BF619D"/>
    <w:rsid w:val="00C0426C"/>
    <w:rsid w:val="00C62262"/>
    <w:rsid w:val="00C70FD6"/>
    <w:rsid w:val="00C7161F"/>
    <w:rsid w:val="00CA7339"/>
    <w:rsid w:val="00CE5DE5"/>
    <w:rsid w:val="00CF2084"/>
    <w:rsid w:val="00DC686F"/>
    <w:rsid w:val="00DE027E"/>
    <w:rsid w:val="00DE312A"/>
    <w:rsid w:val="00E01242"/>
    <w:rsid w:val="00E371DB"/>
    <w:rsid w:val="00E61EED"/>
    <w:rsid w:val="00E664FF"/>
    <w:rsid w:val="00EA076F"/>
    <w:rsid w:val="00EA1BB7"/>
    <w:rsid w:val="00EB2A77"/>
    <w:rsid w:val="00F133CE"/>
    <w:rsid w:val="00F27C4B"/>
    <w:rsid w:val="00F34A0F"/>
    <w:rsid w:val="00F46711"/>
    <w:rsid w:val="00F77D5D"/>
    <w:rsid w:val="00F819B2"/>
    <w:rsid w:val="00F8286E"/>
    <w:rsid w:val="00F8299F"/>
    <w:rsid w:val="00F84AA5"/>
    <w:rsid w:val="00F94309"/>
    <w:rsid w:val="00FA44E7"/>
    <w:rsid w:val="00FA70A9"/>
    <w:rsid w:val="00FB1B28"/>
    <w:rsid w:val="00FD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682A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46DA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546DA7"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a0"/>
    <w:rsid w:val="006F1BCA"/>
  </w:style>
  <w:style w:type="paragraph" w:customStyle="1" w:styleId="ConsPlusNormal">
    <w:name w:val="ConsPlusNormal"/>
    <w:rsid w:val="00CF20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EastAsia" w:hAnsi="Arial" w:cs="Arial"/>
      <w:bdr w:val="none" w:sz="0" w:space="0" w:color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AC2"/>
    <w:rPr>
      <w:rFonts w:eastAsia="Times New Roman"/>
      <w:b/>
      <w:bCs/>
      <w:kern w:val="36"/>
      <w:sz w:val="48"/>
      <w:szCs w:val="48"/>
      <w:bdr w:val="none" w:sz="0" w:space="0" w:color="auto"/>
      <w:lang w:eastAsia="ru-RU"/>
    </w:rPr>
  </w:style>
  <w:style w:type="paragraph" w:customStyle="1" w:styleId="Default">
    <w:name w:val="Default"/>
    <w:rsid w:val="009B15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eastAsia="ru-RU"/>
    </w:rPr>
  </w:style>
  <w:style w:type="paragraph" w:customStyle="1" w:styleId="11">
    <w:name w:val="заголовок 1"/>
    <w:basedOn w:val="a"/>
    <w:next w:val="a"/>
    <w:rsid w:val="0058650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center"/>
      <w:outlineLvl w:val="0"/>
    </w:pPr>
    <w:rPr>
      <w:rFonts w:eastAsia="Times New Roman"/>
      <w:sz w:val="28"/>
      <w:bdr w:val="none" w:sz="0" w:space="0" w:color="auto"/>
      <w:lang w:eastAsia="ru-RU"/>
    </w:rPr>
  </w:style>
  <w:style w:type="paragraph" w:customStyle="1" w:styleId="ConsPlusTitle">
    <w:name w:val="ConsPlusTitle"/>
    <w:uiPriority w:val="99"/>
    <w:rsid w:val="0058650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b/>
      <w:sz w:val="22"/>
      <w:bdr w:val="none" w:sz="0" w:space="0" w:color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682A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46DA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546DA7"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a0"/>
    <w:rsid w:val="006F1BCA"/>
  </w:style>
  <w:style w:type="paragraph" w:customStyle="1" w:styleId="ConsPlusNormal">
    <w:name w:val="ConsPlusNormal"/>
    <w:rsid w:val="00CF20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EastAsia" w:hAnsi="Arial" w:cs="Arial"/>
      <w:bdr w:val="none" w:sz="0" w:space="0" w:color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AC2"/>
    <w:rPr>
      <w:rFonts w:eastAsia="Times New Roman"/>
      <w:b/>
      <w:bCs/>
      <w:kern w:val="36"/>
      <w:sz w:val="48"/>
      <w:szCs w:val="48"/>
      <w:bdr w:val="none" w:sz="0" w:space="0" w:color="auto"/>
      <w:lang w:eastAsia="ru-RU"/>
    </w:rPr>
  </w:style>
  <w:style w:type="paragraph" w:customStyle="1" w:styleId="Default">
    <w:name w:val="Default"/>
    <w:rsid w:val="009B15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eastAsia="ru-RU"/>
    </w:rPr>
  </w:style>
  <w:style w:type="paragraph" w:customStyle="1" w:styleId="11">
    <w:name w:val="заголовок 1"/>
    <w:basedOn w:val="a"/>
    <w:next w:val="a"/>
    <w:rsid w:val="0058650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center"/>
      <w:outlineLvl w:val="0"/>
    </w:pPr>
    <w:rPr>
      <w:rFonts w:eastAsia="Times New Roman"/>
      <w:sz w:val="28"/>
      <w:bdr w:val="none" w:sz="0" w:space="0" w:color="auto"/>
      <w:lang w:eastAsia="ru-RU"/>
    </w:rPr>
  </w:style>
  <w:style w:type="paragraph" w:customStyle="1" w:styleId="ConsPlusTitle">
    <w:name w:val="ConsPlusTitle"/>
    <w:uiPriority w:val="99"/>
    <w:rsid w:val="0058650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b/>
      <w:sz w:val="22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055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843D7-7B0F-4AC5-85F1-FC7DE77D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Ступаков Михаил Николаевич</dc:creator>
  <cp:lastModifiedBy>Tatyana B</cp:lastModifiedBy>
  <cp:revision>89</cp:revision>
  <cp:lastPrinted>2016-12-05T09:32:00Z</cp:lastPrinted>
  <dcterms:created xsi:type="dcterms:W3CDTF">2016-12-04T12:39:00Z</dcterms:created>
  <dcterms:modified xsi:type="dcterms:W3CDTF">2016-12-06T11:11:00Z</dcterms:modified>
</cp:coreProperties>
</file>