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71" w:rsidRPr="00524E71" w:rsidRDefault="00524E71" w:rsidP="00524E71">
      <w:pPr>
        <w:ind w:firstLine="851"/>
        <w:jc w:val="center"/>
        <w:rPr>
          <w:rFonts w:ascii="Times New Roman" w:hAnsi="Times New Roman" w:cs="Times New Roman"/>
          <w:b/>
          <w:sz w:val="24"/>
          <w:szCs w:val="24"/>
        </w:rPr>
      </w:pPr>
      <w:r w:rsidRPr="00524E71">
        <w:rPr>
          <w:rFonts w:ascii="Times New Roman" w:hAnsi="Times New Roman" w:cs="Times New Roman"/>
          <w:b/>
          <w:color w:val="222222"/>
          <w:sz w:val="24"/>
          <w:szCs w:val="24"/>
          <w:shd w:val="clear" w:color="auto" w:fill="FFFFFF"/>
        </w:rPr>
        <w:t>Юридическая справка</w:t>
      </w:r>
      <w:r w:rsidRPr="00524E71">
        <w:rPr>
          <w:rFonts w:ascii="Times New Roman" w:hAnsi="Times New Roman" w:cs="Times New Roman"/>
          <w:b/>
          <w:color w:val="222222"/>
          <w:sz w:val="24"/>
          <w:szCs w:val="24"/>
          <w:shd w:val="clear" w:color="auto" w:fill="FFFFFF"/>
        </w:rPr>
        <w:t xml:space="preserve"> о регистраци</w:t>
      </w:r>
      <w:r w:rsidRPr="00524E71">
        <w:rPr>
          <w:rFonts w:ascii="Times New Roman" w:hAnsi="Times New Roman" w:cs="Times New Roman"/>
          <w:b/>
          <w:color w:val="222222"/>
          <w:sz w:val="24"/>
          <w:szCs w:val="24"/>
          <w:shd w:val="clear" w:color="auto" w:fill="FFFFFF"/>
        </w:rPr>
        <w:t>и и  </w:t>
      </w:r>
      <w:r>
        <w:rPr>
          <w:rFonts w:ascii="Times New Roman" w:hAnsi="Times New Roman" w:cs="Times New Roman"/>
          <w:b/>
          <w:color w:val="222222"/>
          <w:sz w:val="24"/>
          <w:szCs w:val="24"/>
          <w:shd w:val="clear" w:color="auto" w:fill="FFFFFF"/>
        </w:rPr>
        <w:t>полномочиях</w:t>
      </w:r>
      <w:bookmarkStart w:id="0" w:name="_GoBack"/>
      <w:bookmarkEnd w:id="0"/>
      <w:r w:rsidRPr="00524E71">
        <w:rPr>
          <w:rFonts w:ascii="Times New Roman" w:hAnsi="Times New Roman" w:cs="Times New Roman"/>
          <w:b/>
          <w:color w:val="222222"/>
          <w:sz w:val="24"/>
          <w:szCs w:val="24"/>
          <w:shd w:val="clear" w:color="auto" w:fill="FFFFFF"/>
        </w:rPr>
        <w:t xml:space="preserve"> доверенных лиц</w:t>
      </w:r>
    </w:p>
    <w:p w:rsidR="00EB0D0E" w:rsidRPr="00EB0D0E" w:rsidRDefault="00EB0D0E" w:rsidP="0019353E">
      <w:pPr>
        <w:ind w:firstLine="851"/>
        <w:jc w:val="both"/>
        <w:rPr>
          <w:rFonts w:ascii="Times New Roman" w:hAnsi="Times New Roman" w:cs="Times New Roman"/>
          <w:b/>
          <w:sz w:val="24"/>
          <w:szCs w:val="24"/>
        </w:rPr>
      </w:pPr>
      <w:r w:rsidRPr="00EB0D0E">
        <w:rPr>
          <w:rFonts w:ascii="Times New Roman" w:hAnsi="Times New Roman" w:cs="Times New Roman"/>
          <w:b/>
          <w:sz w:val="24"/>
          <w:szCs w:val="24"/>
        </w:rPr>
        <w:t>Доверенные лица на выборах депутатов Государственной Думы.</w:t>
      </w:r>
    </w:p>
    <w:p w:rsidR="00E06D31" w:rsidRPr="009A0442" w:rsidRDefault="0019353E" w:rsidP="0019353E">
      <w:pPr>
        <w:ind w:firstLine="851"/>
        <w:jc w:val="both"/>
        <w:rPr>
          <w:rFonts w:ascii="Times New Roman" w:hAnsi="Times New Roman" w:cs="Times New Roman"/>
          <w:sz w:val="24"/>
          <w:szCs w:val="24"/>
        </w:rPr>
      </w:pPr>
      <w:r w:rsidRPr="0019353E">
        <w:rPr>
          <w:rFonts w:ascii="Times New Roman" w:hAnsi="Times New Roman" w:cs="Times New Roman"/>
          <w:sz w:val="24"/>
          <w:szCs w:val="24"/>
        </w:rPr>
        <w:t>В соответствии со статьей 55 Федерального закона «О выборах депутатов Государственной Думы Федерального Собрания Российской Федерации»</w:t>
      </w:r>
      <w:r w:rsidR="00E73F42" w:rsidRPr="00E73F42">
        <w:t xml:space="preserve"> </w:t>
      </w:r>
      <w:r w:rsidR="00E73F42" w:rsidRPr="00E73F42">
        <w:rPr>
          <w:rFonts w:ascii="Times New Roman" w:hAnsi="Times New Roman" w:cs="Times New Roman"/>
          <w:sz w:val="24"/>
          <w:szCs w:val="24"/>
        </w:rPr>
        <w:t>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w:t>
      </w:r>
    </w:p>
    <w:p w:rsidR="00E73F42" w:rsidRPr="009A0442" w:rsidRDefault="00E73F42" w:rsidP="0019353E">
      <w:pPr>
        <w:ind w:firstLine="851"/>
        <w:jc w:val="both"/>
        <w:rPr>
          <w:rFonts w:ascii="Times New Roman" w:hAnsi="Times New Roman" w:cs="Times New Roman"/>
          <w:b/>
          <w:sz w:val="24"/>
          <w:szCs w:val="24"/>
        </w:rPr>
      </w:pPr>
      <w:r w:rsidRPr="00E73F42">
        <w:rPr>
          <w:rFonts w:ascii="Times New Roman" w:hAnsi="Times New Roman" w:cs="Times New Roman"/>
          <w:sz w:val="24"/>
          <w:szCs w:val="24"/>
        </w:rPr>
        <w:t xml:space="preserve">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w:t>
      </w:r>
      <w:r w:rsidRPr="009A0442">
        <w:rPr>
          <w:rFonts w:ascii="Times New Roman" w:hAnsi="Times New Roman" w:cs="Times New Roman"/>
          <w:b/>
          <w:sz w:val="24"/>
          <w:szCs w:val="24"/>
        </w:rPr>
        <w:t>вместе с заявлением самого гражданина о согласии быть доверенным лицом.</w:t>
      </w:r>
    </w:p>
    <w:p w:rsidR="00C54738" w:rsidRDefault="00C54738" w:rsidP="0019353E">
      <w:pPr>
        <w:ind w:firstLine="851"/>
        <w:jc w:val="both"/>
        <w:rPr>
          <w:rFonts w:ascii="Times New Roman" w:hAnsi="Times New Roman" w:cs="Times New Roman"/>
          <w:sz w:val="24"/>
          <w:szCs w:val="24"/>
        </w:rPr>
      </w:pPr>
      <w:r w:rsidRPr="00C54738">
        <w:rPr>
          <w:rFonts w:ascii="Times New Roman" w:hAnsi="Times New Roman" w:cs="Times New Roman"/>
          <w:sz w:val="24"/>
          <w:szCs w:val="24"/>
        </w:rPr>
        <w:t>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w:t>
      </w:r>
      <w:r w:rsidR="003C18BF">
        <w:rPr>
          <w:rFonts w:ascii="Times New Roman" w:hAnsi="Times New Roman" w:cs="Times New Roman"/>
          <w:sz w:val="24"/>
          <w:szCs w:val="24"/>
        </w:rPr>
        <w:t>.</w:t>
      </w:r>
    </w:p>
    <w:p w:rsidR="00E65166" w:rsidRDefault="00E73F42" w:rsidP="0019353E">
      <w:pPr>
        <w:ind w:firstLine="851"/>
        <w:jc w:val="both"/>
        <w:rPr>
          <w:rFonts w:ascii="Times New Roman" w:hAnsi="Times New Roman" w:cs="Times New Roman"/>
          <w:sz w:val="24"/>
          <w:szCs w:val="24"/>
        </w:rPr>
      </w:pPr>
      <w:r w:rsidRPr="00E73F42">
        <w:rPr>
          <w:rFonts w:ascii="Times New Roman" w:hAnsi="Times New Roman" w:cs="Times New Roman"/>
          <w:sz w:val="24"/>
          <w:szCs w:val="24"/>
        </w:rPr>
        <w:t>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r w:rsidR="009A0442">
        <w:rPr>
          <w:rFonts w:ascii="Times New Roman" w:hAnsi="Times New Roman" w:cs="Times New Roman"/>
          <w:sz w:val="24"/>
          <w:szCs w:val="24"/>
        </w:rPr>
        <w:t xml:space="preserve"> Соответственно в заявлении</w:t>
      </w:r>
      <w:r w:rsidR="009A0442" w:rsidRPr="009A0442">
        <w:t xml:space="preserve"> </w:t>
      </w:r>
      <w:r w:rsidR="009A0442" w:rsidRPr="009A0442">
        <w:rPr>
          <w:rFonts w:ascii="Times New Roman" w:hAnsi="Times New Roman" w:cs="Times New Roman"/>
          <w:sz w:val="24"/>
          <w:szCs w:val="24"/>
        </w:rPr>
        <w:t>гражданина о согласии быть доверенным лицом</w:t>
      </w:r>
      <w:r w:rsidR="009A0442">
        <w:rPr>
          <w:rFonts w:ascii="Times New Roman" w:hAnsi="Times New Roman" w:cs="Times New Roman"/>
          <w:sz w:val="24"/>
          <w:szCs w:val="24"/>
        </w:rPr>
        <w:t xml:space="preserve"> указывается эта</w:t>
      </w:r>
      <w:r w:rsidR="00E65166">
        <w:rPr>
          <w:rFonts w:ascii="Times New Roman" w:hAnsi="Times New Roman" w:cs="Times New Roman"/>
          <w:sz w:val="24"/>
          <w:szCs w:val="24"/>
        </w:rPr>
        <w:t xml:space="preserve"> же</w:t>
      </w:r>
      <w:r w:rsidR="009A0442">
        <w:rPr>
          <w:rFonts w:ascii="Times New Roman" w:hAnsi="Times New Roman" w:cs="Times New Roman"/>
          <w:sz w:val="24"/>
          <w:szCs w:val="24"/>
        </w:rPr>
        <w:t xml:space="preserve"> информация</w:t>
      </w:r>
      <w:r w:rsidR="00E65166">
        <w:rPr>
          <w:rFonts w:ascii="Times New Roman" w:hAnsi="Times New Roman" w:cs="Times New Roman"/>
          <w:sz w:val="24"/>
          <w:szCs w:val="24"/>
        </w:rPr>
        <w:t>.</w:t>
      </w:r>
    </w:p>
    <w:p w:rsidR="00E73F42" w:rsidRDefault="00E65166" w:rsidP="0019353E">
      <w:pPr>
        <w:ind w:firstLine="851"/>
        <w:jc w:val="both"/>
        <w:rPr>
          <w:rFonts w:ascii="Times New Roman" w:hAnsi="Times New Roman" w:cs="Times New Roman"/>
          <w:sz w:val="24"/>
          <w:szCs w:val="24"/>
        </w:rPr>
      </w:pPr>
      <w:r>
        <w:rPr>
          <w:rFonts w:ascii="Times New Roman" w:hAnsi="Times New Roman" w:cs="Times New Roman"/>
          <w:sz w:val="24"/>
          <w:szCs w:val="24"/>
        </w:rPr>
        <w:t>С</w:t>
      </w:r>
      <w:r w:rsidRPr="00E65166">
        <w:rPr>
          <w:rFonts w:ascii="Times New Roman" w:hAnsi="Times New Roman" w:cs="Times New Roman"/>
          <w:sz w:val="24"/>
          <w:szCs w:val="24"/>
        </w:rPr>
        <w:t>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3C18BF" w:rsidRDefault="003C18BF" w:rsidP="0019353E">
      <w:pPr>
        <w:ind w:firstLine="851"/>
        <w:jc w:val="both"/>
        <w:rPr>
          <w:rFonts w:ascii="Times New Roman" w:hAnsi="Times New Roman" w:cs="Times New Roman"/>
          <w:sz w:val="24"/>
          <w:szCs w:val="24"/>
        </w:rPr>
      </w:pPr>
      <w:r w:rsidRPr="003C18BF">
        <w:rPr>
          <w:rFonts w:ascii="Times New Roman" w:hAnsi="Times New Roman" w:cs="Times New Roman"/>
          <w:sz w:val="24"/>
          <w:szCs w:val="24"/>
        </w:rPr>
        <w:t>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EB0D0E" w:rsidRPr="00C54738" w:rsidRDefault="00E73F42" w:rsidP="00E73F42">
      <w:pPr>
        <w:ind w:firstLine="851"/>
        <w:jc w:val="both"/>
        <w:rPr>
          <w:rFonts w:ascii="Times New Roman" w:hAnsi="Times New Roman" w:cs="Times New Roman"/>
          <w:b/>
          <w:sz w:val="24"/>
          <w:szCs w:val="24"/>
        </w:rPr>
      </w:pPr>
      <w:r w:rsidRPr="00C54738">
        <w:rPr>
          <w:rFonts w:ascii="Times New Roman" w:hAnsi="Times New Roman" w:cs="Times New Roman"/>
          <w:b/>
          <w:sz w:val="24"/>
          <w:szCs w:val="24"/>
        </w:rPr>
        <w:t>Доверенными лицами не могут быть</w:t>
      </w:r>
      <w:r w:rsidR="00EB0D0E" w:rsidRPr="00C54738">
        <w:rPr>
          <w:rFonts w:ascii="Times New Roman" w:hAnsi="Times New Roman" w:cs="Times New Roman"/>
          <w:b/>
          <w:sz w:val="24"/>
          <w:szCs w:val="24"/>
        </w:rPr>
        <w:t>:</w:t>
      </w:r>
    </w:p>
    <w:p w:rsidR="00EB0D0E" w:rsidRDefault="00EB0D0E" w:rsidP="00E73F42">
      <w:pPr>
        <w:ind w:firstLine="851"/>
        <w:jc w:val="both"/>
        <w:rPr>
          <w:rFonts w:ascii="Times New Roman" w:hAnsi="Times New Roman" w:cs="Times New Roman"/>
          <w:sz w:val="24"/>
          <w:szCs w:val="24"/>
        </w:rPr>
      </w:pPr>
      <w:r>
        <w:rPr>
          <w:rFonts w:ascii="Times New Roman" w:hAnsi="Times New Roman" w:cs="Times New Roman"/>
          <w:sz w:val="24"/>
          <w:szCs w:val="24"/>
        </w:rPr>
        <w:t>-</w:t>
      </w:r>
      <w:r w:rsidR="00E73F42" w:rsidRPr="00E73F42">
        <w:rPr>
          <w:rFonts w:ascii="Times New Roman" w:hAnsi="Times New Roman" w:cs="Times New Roman"/>
          <w:sz w:val="24"/>
          <w:szCs w:val="24"/>
        </w:rPr>
        <w:t xml:space="preserve"> граждане Российской Федерации, являющиеся кандидатами на выборах любого уровня,</w:t>
      </w:r>
    </w:p>
    <w:p w:rsidR="00EB0D0E" w:rsidRDefault="00EB0D0E" w:rsidP="00E73F42">
      <w:pPr>
        <w:ind w:firstLine="851"/>
        <w:jc w:val="both"/>
        <w:rPr>
          <w:rFonts w:ascii="Times New Roman" w:hAnsi="Times New Roman" w:cs="Times New Roman"/>
          <w:sz w:val="24"/>
          <w:szCs w:val="24"/>
        </w:rPr>
      </w:pPr>
      <w:r>
        <w:rPr>
          <w:rFonts w:ascii="Times New Roman" w:hAnsi="Times New Roman" w:cs="Times New Roman"/>
          <w:sz w:val="24"/>
          <w:szCs w:val="24"/>
        </w:rPr>
        <w:t>-</w:t>
      </w:r>
      <w:r w:rsidR="00E73F42" w:rsidRPr="00E73F42">
        <w:rPr>
          <w:rFonts w:ascii="Times New Roman" w:hAnsi="Times New Roman" w:cs="Times New Roman"/>
          <w:sz w:val="24"/>
          <w:szCs w:val="24"/>
        </w:rPr>
        <w:t xml:space="preserve"> судьи,</w:t>
      </w:r>
    </w:p>
    <w:p w:rsidR="00EB0D0E" w:rsidRDefault="00EB0D0E" w:rsidP="00E73F42">
      <w:pPr>
        <w:ind w:firstLine="851"/>
        <w:jc w:val="both"/>
        <w:rPr>
          <w:rFonts w:ascii="Times New Roman" w:hAnsi="Times New Roman" w:cs="Times New Roman"/>
          <w:sz w:val="24"/>
          <w:szCs w:val="24"/>
        </w:rPr>
      </w:pPr>
      <w:r>
        <w:rPr>
          <w:rFonts w:ascii="Times New Roman" w:hAnsi="Times New Roman" w:cs="Times New Roman"/>
          <w:sz w:val="24"/>
          <w:szCs w:val="24"/>
        </w:rPr>
        <w:t>-</w:t>
      </w:r>
      <w:r w:rsidR="00E73F42" w:rsidRPr="00E73F42">
        <w:rPr>
          <w:rFonts w:ascii="Times New Roman" w:hAnsi="Times New Roman" w:cs="Times New Roman"/>
          <w:sz w:val="24"/>
          <w:szCs w:val="24"/>
        </w:rPr>
        <w:t xml:space="preserve"> члены избирательных комиссий, работники аппаратов избирательных комиссий.</w:t>
      </w:r>
    </w:p>
    <w:p w:rsidR="00E73F42" w:rsidRPr="00E73F42" w:rsidRDefault="00E73F42" w:rsidP="00E73F42">
      <w:pPr>
        <w:ind w:firstLine="851"/>
        <w:jc w:val="both"/>
        <w:rPr>
          <w:rFonts w:ascii="Times New Roman" w:hAnsi="Times New Roman" w:cs="Times New Roman"/>
          <w:sz w:val="24"/>
          <w:szCs w:val="24"/>
        </w:rPr>
      </w:pPr>
      <w:r w:rsidRPr="00E73F42">
        <w:rPr>
          <w:rFonts w:ascii="Times New Roman" w:hAnsi="Times New Roman" w:cs="Times New Roman"/>
          <w:sz w:val="24"/>
          <w:szCs w:val="24"/>
        </w:rPr>
        <w:t xml:space="preserve">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w:t>
      </w:r>
      <w:r w:rsidRPr="00EB0D0E">
        <w:rPr>
          <w:rFonts w:ascii="Times New Roman" w:hAnsi="Times New Roman" w:cs="Times New Roman"/>
          <w:b/>
          <w:sz w:val="24"/>
          <w:szCs w:val="24"/>
        </w:rPr>
        <w:t xml:space="preserve">, могут быть назначены доверенными </w:t>
      </w:r>
      <w:r w:rsidRPr="00EB0D0E">
        <w:rPr>
          <w:rFonts w:ascii="Times New Roman" w:hAnsi="Times New Roman" w:cs="Times New Roman"/>
          <w:b/>
          <w:sz w:val="24"/>
          <w:szCs w:val="24"/>
        </w:rPr>
        <w:lastRenderedPageBreak/>
        <w:t>лицами при условии их освобождения от исполнения служебных обязанностей на период осуществления полномочий доверенного лица.</w:t>
      </w:r>
      <w:r w:rsidRPr="00E73F42">
        <w:rPr>
          <w:rFonts w:ascii="Times New Roman" w:hAnsi="Times New Roman" w:cs="Times New Roman"/>
          <w:sz w:val="24"/>
          <w:szCs w:val="24"/>
        </w:rPr>
        <w:t xml:space="preserve">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E73F42" w:rsidRPr="00E73F42" w:rsidRDefault="00C54738" w:rsidP="00E73F42">
      <w:pPr>
        <w:ind w:firstLine="851"/>
        <w:jc w:val="both"/>
        <w:rPr>
          <w:rFonts w:ascii="Times New Roman" w:hAnsi="Times New Roman" w:cs="Times New Roman"/>
          <w:sz w:val="24"/>
          <w:szCs w:val="24"/>
        </w:rPr>
      </w:pPr>
      <w:r>
        <w:rPr>
          <w:rFonts w:ascii="Times New Roman" w:hAnsi="Times New Roman" w:cs="Times New Roman"/>
          <w:sz w:val="24"/>
          <w:szCs w:val="24"/>
        </w:rPr>
        <w:t>-</w:t>
      </w:r>
      <w:r w:rsidR="00E73F42" w:rsidRPr="00E73F42">
        <w:rPr>
          <w:rFonts w:ascii="Times New Roman" w:hAnsi="Times New Roman" w:cs="Times New Roman"/>
          <w:sz w:val="24"/>
          <w:szCs w:val="24"/>
        </w:rPr>
        <w:t xml:space="preserve"> в Центральную избирательную комиссию Российской Федерации - для доверенного лица политической партии;</w:t>
      </w:r>
    </w:p>
    <w:p w:rsidR="00E73F42" w:rsidRDefault="00C54738" w:rsidP="00E73F42">
      <w:pPr>
        <w:ind w:firstLine="851"/>
        <w:jc w:val="both"/>
        <w:rPr>
          <w:rFonts w:ascii="Times New Roman" w:hAnsi="Times New Roman" w:cs="Times New Roman"/>
          <w:sz w:val="24"/>
          <w:szCs w:val="24"/>
        </w:rPr>
      </w:pPr>
      <w:r>
        <w:rPr>
          <w:rFonts w:ascii="Times New Roman" w:hAnsi="Times New Roman" w:cs="Times New Roman"/>
          <w:sz w:val="24"/>
          <w:szCs w:val="24"/>
        </w:rPr>
        <w:t>-</w:t>
      </w:r>
      <w:r w:rsidR="00E73F42" w:rsidRPr="00E73F42">
        <w:rPr>
          <w:rFonts w:ascii="Times New Roman" w:hAnsi="Times New Roman" w:cs="Times New Roman"/>
          <w:sz w:val="24"/>
          <w:szCs w:val="24"/>
        </w:rPr>
        <w:t xml:space="preserve"> в окружную избирательную комиссию - для доверенного лица кандидата, выдвинутого по одномандатному избирательному округу.</w:t>
      </w:r>
    </w:p>
    <w:p w:rsidR="00EB0D0E" w:rsidRDefault="00EB0D0E" w:rsidP="00E73F42">
      <w:pPr>
        <w:ind w:firstLine="851"/>
        <w:jc w:val="both"/>
        <w:rPr>
          <w:rFonts w:ascii="Times New Roman" w:hAnsi="Times New Roman" w:cs="Times New Roman"/>
          <w:sz w:val="24"/>
          <w:szCs w:val="24"/>
        </w:rPr>
      </w:pPr>
      <w:r w:rsidRPr="00EB0D0E">
        <w:rPr>
          <w:rFonts w:ascii="Times New Roman" w:hAnsi="Times New Roman" w:cs="Times New Roman"/>
          <w:sz w:val="24"/>
          <w:szCs w:val="24"/>
        </w:rPr>
        <w:t>Работодатель обязан предоставлять доверенному лицу по его просьбе неоплачиваемый отпуск на период осуществления им своих полномочий.</w:t>
      </w:r>
      <w:r w:rsidRPr="00EB0D0E">
        <w:t xml:space="preserve"> </w:t>
      </w:r>
      <w:r w:rsidRPr="00EB0D0E">
        <w:rPr>
          <w:rFonts w:ascii="Times New Roman" w:hAnsi="Times New Roman" w:cs="Times New Roman"/>
          <w:sz w:val="24"/>
          <w:szCs w:val="24"/>
        </w:rPr>
        <w:t>Отказ работодателя предоставить предусмотренный законом отпуск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w:t>
      </w:r>
      <w:r>
        <w:rPr>
          <w:rFonts w:ascii="Times New Roman" w:hAnsi="Times New Roman" w:cs="Times New Roman"/>
          <w:sz w:val="24"/>
          <w:szCs w:val="24"/>
        </w:rPr>
        <w:t>, согласно статье</w:t>
      </w:r>
      <w:r w:rsidRPr="00EB0D0E">
        <w:rPr>
          <w:rFonts w:ascii="Times New Roman" w:hAnsi="Times New Roman" w:cs="Times New Roman"/>
          <w:sz w:val="24"/>
          <w:szCs w:val="24"/>
        </w:rPr>
        <w:t xml:space="preserve"> 5.7.</w:t>
      </w:r>
      <w:r>
        <w:rPr>
          <w:rFonts w:ascii="Times New Roman" w:hAnsi="Times New Roman" w:cs="Times New Roman"/>
          <w:sz w:val="24"/>
          <w:szCs w:val="24"/>
        </w:rPr>
        <w:t xml:space="preserve"> Кодекса об административных правонарушениях Российской Федерации </w:t>
      </w:r>
      <w:r w:rsidRPr="00EB0D0E">
        <w:rPr>
          <w:rFonts w:ascii="Times New Roman" w:hAnsi="Times New Roman" w:cs="Times New Roman"/>
          <w:sz w:val="24"/>
          <w:szCs w:val="24"/>
        </w:rPr>
        <w:t>влечет наложение административного штрафа в размере от пятнадцати до двадцати минимальных размеров оплаты труда</w:t>
      </w:r>
      <w:r>
        <w:rPr>
          <w:rFonts w:ascii="Times New Roman" w:hAnsi="Times New Roman" w:cs="Times New Roman"/>
          <w:sz w:val="24"/>
          <w:szCs w:val="24"/>
        </w:rPr>
        <w:t>.</w:t>
      </w:r>
    </w:p>
    <w:p w:rsidR="00093995" w:rsidRDefault="00093995" w:rsidP="00E73F42">
      <w:pPr>
        <w:ind w:firstLine="851"/>
        <w:jc w:val="both"/>
        <w:rPr>
          <w:rFonts w:ascii="Times New Roman" w:hAnsi="Times New Roman" w:cs="Times New Roman"/>
          <w:sz w:val="24"/>
          <w:szCs w:val="24"/>
        </w:rPr>
      </w:pPr>
      <w:r w:rsidRPr="00093995">
        <w:rPr>
          <w:rFonts w:ascii="Times New Roman" w:hAnsi="Times New Roman" w:cs="Times New Roman"/>
          <w:sz w:val="24"/>
          <w:szCs w:val="24"/>
        </w:rPr>
        <w:t xml:space="preserve">. От имени кандидатов, выдвинутых в составе </w:t>
      </w:r>
      <w:r w:rsidRPr="00093995">
        <w:rPr>
          <w:rFonts w:ascii="Times New Roman" w:hAnsi="Times New Roman" w:cs="Times New Roman"/>
          <w:b/>
          <w:sz w:val="24"/>
          <w:szCs w:val="24"/>
        </w:rPr>
        <w:t>федерального списка кандидатов</w:t>
      </w:r>
      <w:r w:rsidRPr="00093995">
        <w:rPr>
          <w:rFonts w:ascii="Times New Roman" w:hAnsi="Times New Roman" w:cs="Times New Roman"/>
          <w:sz w:val="24"/>
          <w:szCs w:val="24"/>
        </w:rPr>
        <w:t xml:space="preserve">, вправе выступать только уполномоченные представители и </w:t>
      </w:r>
      <w:r w:rsidRPr="00093995">
        <w:rPr>
          <w:rFonts w:ascii="Times New Roman" w:hAnsi="Times New Roman" w:cs="Times New Roman"/>
          <w:b/>
          <w:sz w:val="24"/>
          <w:szCs w:val="24"/>
        </w:rPr>
        <w:t>доверенные лица политической партии</w:t>
      </w:r>
      <w:r w:rsidRPr="00093995">
        <w:rPr>
          <w:rFonts w:ascii="Times New Roman" w:hAnsi="Times New Roman" w:cs="Times New Roman"/>
          <w:sz w:val="24"/>
          <w:szCs w:val="24"/>
        </w:rPr>
        <w:t xml:space="preserve">, выдвинувшей этот список, а от имени </w:t>
      </w:r>
      <w:r w:rsidRPr="0064442E">
        <w:rPr>
          <w:rFonts w:ascii="Times New Roman" w:hAnsi="Times New Roman" w:cs="Times New Roman"/>
          <w:b/>
          <w:sz w:val="24"/>
          <w:szCs w:val="24"/>
        </w:rPr>
        <w:t>кандидатов</w:t>
      </w:r>
      <w:r w:rsidRPr="00093995">
        <w:rPr>
          <w:rFonts w:ascii="Times New Roman" w:hAnsi="Times New Roman" w:cs="Times New Roman"/>
          <w:sz w:val="24"/>
          <w:szCs w:val="24"/>
        </w:rPr>
        <w:t xml:space="preserve">, выдвинутых </w:t>
      </w:r>
      <w:r w:rsidRPr="0064442E">
        <w:rPr>
          <w:rFonts w:ascii="Times New Roman" w:hAnsi="Times New Roman" w:cs="Times New Roman"/>
          <w:b/>
          <w:sz w:val="24"/>
          <w:szCs w:val="24"/>
        </w:rPr>
        <w:t>по одномандатным избирательным округам</w:t>
      </w:r>
      <w:r w:rsidRPr="00093995">
        <w:rPr>
          <w:rFonts w:ascii="Times New Roman" w:hAnsi="Times New Roman" w:cs="Times New Roman"/>
          <w:sz w:val="24"/>
          <w:szCs w:val="24"/>
        </w:rPr>
        <w:t xml:space="preserve">, - только их уполномоченные представители по финансовым вопросам и </w:t>
      </w:r>
      <w:r w:rsidRPr="00093995">
        <w:rPr>
          <w:rFonts w:ascii="Times New Roman" w:hAnsi="Times New Roman" w:cs="Times New Roman"/>
          <w:b/>
          <w:sz w:val="24"/>
          <w:szCs w:val="24"/>
        </w:rPr>
        <w:t>доверенные лица</w:t>
      </w:r>
      <w:r w:rsidRPr="00093995">
        <w:rPr>
          <w:rFonts w:ascii="Times New Roman" w:hAnsi="Times New Roman" w:cs="Times New Roman"/>
          <w:sz w:val="24"/>
          <w:szCs w:val="24"/>
        </w:rPr>
        <w:t>.</w:t>
      </w:r>
    </w:p>
    <w:p w:rsidR="005260AE" w:rsidRDefault="005260AE" w:rsidP="00E73F42">
      <w:pPr>
        <w:ind w:firstLine="851"/>
        <w:jc w:val="both"/>
        <w:rPr>
          <w:rFonts w:ascii="Times New Roman" w:hAnsi="Times New Roman" w:cs="Times New Roman"/>
          <w:sz w:val="24"/>
          <w:szCs w:val="24"/>
        </w:rPr>
      </w:pPr>
      <w:r w:rsidRPr="005260AE">
        <w:rPr>
          <w:rFonts w:ascii="Times New Roman" w:hAnsi="Times New Roman" w:cs="Times New Roman"/>
          <w:sz w:val="24"/>
          <w:szCs w:val="24"/>
        </w:rPr>
        <w:t>Доверенные лица осуществляют агитационную деятельность в пользу назначивших их политической партии, кандидата.</w:t>
      </w:r>
    </w:p>
    <w:p w:rsidR="001C0715" w:rsidRPr="001C0715" w:rsidRDefault="003C18BF" w:rsidP="001C0715">
      <w:pPr>
        <w:ind w:firstLine="851"/>
        <w:jc w:val="both"/>
        <w:rPr>
          <w:rFonts w:ascii="Times New Roman" w:hAnsi="Times New Roman" w:cs="Times New Roman"/>
          <w:sz w:val="24"/>
          <w:szCs w:val="24"/>
        </w:rPr>
      </w:pPr>
      <w:r>
        <w:rPr>
          <w:rFonts w:ascii="Times New Roman" w:hAnsi="Times New Roman" w:cs="Times New Roman"/>
          <w:sz w:val="24"/>
          <w:szCs w:val="24"/>
        </w:rPr>
        <w:t>При этом</w:t>
      </w:r>
      <w:r w:rsidR="001C0715">
        <w:rPr>
          <w:rFonts w:ascii="Times New Roman" w:hAnsi="Times New Roman" w:cs="Times New Roman"/>
          <w:sz w:val="24"/>
          <w:szCs w:val="24"/>
        </w:rPr>
        <w:t xml:space="preserve"> в соответствии со статьей 51</w:t>
      </w:r>
      <w:r w:rsidR="001C0715" w:rsidRPr="001C0715">
        <w:t xml:space="preserve"> </w:t>
      </w:r>
      <w:r w:rsidR="001C0715" w:rsidRPr="001C0715">
        <w:rPr>
          <w:rFonts w:ascii="Times New Roman" w:hAnsi="Times New Roman" w:cs="Times New Roman"/>
          <w:sz w:val="24"/>
          <w:szCs w:val="24"/>
        </w:rPr>
        <w:t>Федерального закона «Об основных гарантиях избирательных прав и права на участие в референдуме граждан Российской Федерации»</w:t>
      </w:r>
      <w:r w:rsidR="001C0715" w:rsidRPr="001C0715">
        <w:t xml:space="preserve"> </w:t>
      </w:r>
      <w:r w:rsidR="001C0715">
        <w:rPr>
          <w:rFonts w:ascii="Times New Roman" w:hAnsi="Times New Roman" w:cs="Times New Roman"/>
          <w:sz w:val="24"/>
          <w:szCs w:val="24"/>
        </w:rPr>
        <w:t>в</w:t>
      </w:r>
      <w:r w:rsidR="001C0715" w:rsidRPr="001C0715">
        <w:rPr>
          <w:rFonts w:ascii="Times New Roman" w:hAnsi="Times New Roman" w:cs="Times New Roman"/>
          <w:sz w:val="24"/>
          <w:szCs w:val="24"/>
        </w:rPr>
        <w:t xml:space="preserve"> совместных агитационных мероприятиях на телевидении и радио</w:t>
      </w:r>
      <w:r w:rsidR="001C0715">
        <w:rPr>
          <w:rFonts w:ascii="Times New Roman" w:hAnsi="Times New Roman" w:cs="Times New Roman"/>
          <w:sz w:val="24"/>
          <w:szCs w:val="24"/>
        </w:rPr>
        <w:t xml:space="preserve"> </w:t>
      </w:r>
      <w:r w:rsidR="001C0715" w:rsidRPr="001C0715">
        <w:rPr>
          <w:rFonts w:ascii="Times New Roman" w:hAnsi="Times New Roman" w:cs="Times New Roman"/>
          <w:sz w:val="24"/>
          <w:szCs w:val="24"/>
        </w:rPr>
        <w:t>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870DC3" w:rsidRPr="00870DC3" w:rsidRDefault="00870DC3" w:rsidP="00870DC3">
      <w:pPr>
        <w:ind w:firstLine="851"/>
        <w:jc w:val="both"/>
        <w:rPr>
          <w:rFonts w:ascii="Times New Roman" w:hAnsi="Times New Roman" w:cs="Times New Roman"/>
          <w:sz w:val="24"/>
          <w:szCs w:val="24"/>
        </w:rPr>
      </w:pPr>
      <w:r>
        <w:rPr>
          <w:rFonts w:ascii="Times New Roman" w:hAnsi="Times New Roman" w:cs="Times New Roman"/>
          <w:sz w:val="24"/>
          <w:szCs w:val="24"/>
        </w:rPr>
        <w:t xml:space="preserve">По общему правилу, которое распространяется и на доверенных лиц, нельзя </w:t>
      </w:r>
      <w:r w:rsidRPr="00870DC3">
        <w:rPr>
          <w:rFonts w:ascii="Times New Roman" w:hAnsi="Times New Roman" w:cs="Times New Roman"/>
          <w:sz w:val="24"/>
          <w:szCs w:val="24"/>
        </w:rPr>
        <w:t>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70DC3" w:rsidRPr="00870DC3" w:rsidRDefault="00870DC3" w:rsidP="00870DC3">
      <w:pPr>
        <w:ind w:firstLine="851"/>
        <w:jc w:val="both"/>
        <w:rPr>
          <w:rFonts w:ascii="Times New Roman" w:hAnsi="Times New Roman" w:cs="Times New Roman"/>
          <w:sz w:val="24"/>
          <w:szCs w:val="24"/>
        </w:rPr>
      </w:pPr>
      <w:r w:rsidRPr="00870DC3">
        <w:rPr>
          <w:rFonts w:ascii="Times New Roman" w:hAnsi="Times New Roman" w:cs="Times New Roman"/>
          <w:sz w:val="24"/>
          <w:szCs w:val="24"/>
        </w:rPr>
        <w:t>а) распространения призывов голосовать против кандидата, кандидатов, списка кандидатов, списков кандидатов;</w:t>
      </w:r>
    </w:p>
    <w:p w:rsidR="00870DC3" w:rsidRPr="00870DC3" w:rsidRDefault="00870DC3" w:rsidP="00870DC3">
      <w:pPr>
        <w:ind w:firstLine="851"/>
        <w:jc w:val="both"/>
        <w:rPr>
          <w:rFonts w:ascii="Times New Roman" w:hAnsi="Times New Roman" w:cs="Times New Roman"/>
          <w:sz w:val="24"/>
          <w:szCs w:val="24"/>
        </w:rPr>
      </w:pPr>
      <w:r w:rsidRPr="00870DC3">
        <w:rPr>
          <w:rFonts w:ascii="Times New Roman" w:hAnsi="Times New Roman" w:cs="Times New Roman"/>
          <w:sz w:val="24"/>
          <w:szCs w:val="24"/>
        </w:rPr>
        <w:lastRenderedPageBreak/>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70DC3" w:rsidRPr="00870DC3" w:rsidRDefault="00870DC3" w:rsidP="00870DC3">
      <w:pPr>
        <w:ind w:firstLine="851"/>
        <w:jc w:val="both"/>
        <w:rPr>
          <w:rFonts w:ascii="Times New Roman" w:hAnsi="Times New Roman" w:cs="Times New Roman"/>
          <w:sz w:val="24"/>
          <w:szCs w:val="24"/>
        </w:rPr>
      </w:pPr>
      <w:r w:rsidRPr="00870DC3">
        <w:rPr>
          <w:rFonts w:ascii="Times New Roman" w:hAnsi="Times New Roman" w:cs="Times New Roman"/>
          <w:sz w:val="24"/>
          <w:szCs w:val="24"/>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70DC3" w:rsidRDefault="00870DC3" w:rsidP="00870DC3">
      <w:pPr>
        <w:ind w:firstLine="851"/>
        <w:jc w:val="both"/>
        <w:rPr>
          <w:rFonts w:ascii="Times New Roman" w:hAnsi="Times New Roman" w:cs="Times New Roman"/>
          <w:sz w:val="24"/>
          <w:szCs w:val="24"/>
        </w:rPr>
      </w:pPr>
      <w:r w:rsidRPr="00870DC3">
        <w:rPr>
          <w:rFonts w:ascii="Times New Roman" w:hAnsi="Times New Roman" w:cs="Times New Roman"/>
          <w:sz w:val="24"/>
          <w:szCs w:val="24"/>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C54738" w:rsidRDefault="00870DC3" w:rsidP="00E73F42">
      <w:pPr>
        <w:ind w:firstLine="851"/>
        <w:jc w:val="both"/>
        <w:rPr>
          <w:rFonts w:ascii="Times New Roman" w:hAnsi="Times New Roman" w:cs="Times New Roman"/>
          <w:sz w:val="24"/>
          <w:szCs w:val="24"/>
        </w:rPr>
      </w:pPr>
      <w:r>
        <w:rPr>
          <w:rFonts w:ascii="Times New Roman" w:hAnsi="Times New Roman" w:cs="Times New Roman"/>
          <w:sz w:val="24"/>
          <w:szCs w:val="24"/>
        </w:rPr>
        <w:t>З</w:t>
      </w:r>
      <w:r w:rsidR="00C54738">
        <w:rPr>
          <w:rFonts w:ascii="Times New Roman" w:hAnsi="Times New Roman" w:cs="Times New Roman"/>
          <w:sz w:val="24"/>
          <w:szCs w:val="24"/>
        </w:rPr>
        <w:t xml:space="preserve">аконом </w:t>
      </w:r>
      <w:r>
        <w:rPr>
          <w:rFonts w:ascii="Times New Roman" w:hAnsi="Times New Roman" w:cs="Times New Roman"/>
          <w:sz w:val="24"/>
          <w:szCs w:val="24"/>
        </w:rPr>
        <w:t xml:space="preserve">также </w:t>
      </w:r>
      <w:r w:rsidR="00C54738">
        <w:rPr>
          <w:rFonts w:ascii="Times New Roman" w:hAnsi="Times New Roman" w:cs="Times New Roman"/>
          <w:sz w:val="24"/>
          <w:szCs w:val="24"/>
        </w:rPr>
        <w:t xml:space="preserve">установлены определенные ограничения при проведении агитации. Так, в силу статьи 53 </w:t>
      </w:r>
      <w:r w:rsidR="00C54738" w:rsidRPr="00C54738">
        <w:rPr>
          <w:rFonts w:ascii="Times New Roman" w:hAnsi="Times New Roman" w:cs="Times New Roman"/>
          <w:sz w:val="24"/>
          <w:szCs w:val="24"/>
        </w:rPr>
        <w:t>Федерального закона «О выборах депутатов Государственной Думы Федерального Собрания Российской Федерации»</w:t>
      </w:r>
      <w:r w:rsidR="00C54738">
        <w:rPr>
          <w:rFonts w:ascii="Times New Roman" w:hAnsi="Times New Roman" w:cs="Times New Roman"/>
          <w:sz w:val="24"/>
          <w:szCs w:val="24"/>
        </w:rPr>
        <w:t>,</w:t>
      </w:r>
      <w:r w:rsidR="001F14F7">
        <w:rPr>
          <w:rFonts w:ascii="Times New Roman" w:hAnsi="Times New Roman" w:cs="Times New Roman"/>
          <w:sz w:val="24"/>
          <w:szCs w:val="24"/>
        </w:rPr>
        <w:t xml:space="preserve"> довере</w:t>
      </w:r>
      <w:r w:rsidR="00C54738">
        <w:rPr>
          <w:rFonts w:ascii="Times New Roman" w:hAnsi="Times New Roman" w:cs="Times New Roman"/>
          <w:sz w:val="24"/>
          <w:szCs w:val="24"/>
        </w:rPr>
        <w:t>нн</w:t>
      </w:r>
      <w:r w:rsidR="001F14F7">
        <w:rPr>
          <w:rFonts w:ascii="Times New Roman" w:hAnsi="Times New Roman" w:cs="Times New Roman"/>
          <w:sz w:val="24"/>
          <w:szCs w:val="24"/>
        </w:rPr>
        <w:t>ому</w:t>
      </w:r>
      <w:r w:rsidR="00C54738">
        <w:rPr>
          <w:rFonts w:ascii="Times New Roman" w:hAnsi="Times New Roman" w:cs="Times New Roman"/>
          <w:sz w:val="24"/>
          <w:szCs w:val="24"/>
        </w:rPr>
        <w:t xml:space="preserve"> лиц</w:t>
      </w:r>
      <w:r w:rsidR="001F14F7">
        <w:rPr>
          <w:rFonts w:ascii="Times New Roman" w:hAnsi="Times New Roman" w:cs="Times New Roman"/>
          <w:sz w:val="24"/>
          <w:szCs w:val="24"/>
        </w:rPr>
        <w:t>у</w:t>
      </w:r>
      <w:r w:rsidR="00C54738">
        <w:rPr>
          <w:rFonts w:ascii="Times New Roman" w:hAnsi="Times New Roman" w:cs="Times New Roman"/>
          <w:sz w:val="24"/>
          <w:szCs w:val="24"/>
        </w:rPr>
        <w:t xml:space="preserve">, если </w:t>
      </w:r>
      <w:r w:rsidR="001F14F7">
        <w:rPr>
          <w:rFonts w:ascii="Times New Roman" w:hAnsi="Times New Roman" w:cs="Times New Roman"/>
          <w:sz w:val="24"/>
          <w:szCs w:val="24"/>
        </w:rPr>
        <w:t>оно</w:t>
      </w:r>
      <w:r w:rsidR="00C54738">
        <w:rPr>
          <w:rFonts w:ascii="Times New Roman" w:hAnsi="Times New Roman" w:cs="Times New Roman"/>
          <w:sz w:val="24"/>
          <w:szCs w:val="24"/>
        </w:rPr>
        <w:t xml:space="preserve"> являются</w:t>
      </w:r>
      <w:r w:rsidR="00C54738" w:rsidRPr="00C54738">
        <w:t xml:space="preserve"> </w:t>
      </w:r>
      <w:r w:rsidR="001F14F7">
        <w:rPr>
          <w:rFonts w:ascii="Times New Roman" w:hAnsi="Times New Roman" w:cs="Times New Roman"/>
          <w:sz w:val="24"/>
          <w:szCs w:val="24"/>
        </w:rPr>
        <w:t>д</w:t>
      </w:r>
      <w:r w:rsidR="00C54738" w:rsidRPr="00C54738">
        <w:rPr>
          <w:rFonts w:ascii="Times New Roman" w:hAnsi="Times New Roman" w:cs="Times New Roman"/>
          <w:sz w:val="24"/>
          <w:szCs w:val="24"/>
        </w:rPr>
        <w:t>олжностным лиц</w:t>
      </w:r>
      <w:r w:rsidR="001F14F7">
        <w:rPr>
          <w:rFonts w:ascii="Times New Roman" w:hAnsi="Times New Roman" w:cs="Times New Roman"/>
          <w:sz w:val="24"/>
          <w:szCs w:val="24"/>
        </w:rPr>
        <w:t>о</w:t>
      </w:r>
      <w:r w:rsidR="00C54738" w:rsidRPr="00C54738">
        <w:rPr>
          <w:rFonts w:ascii="Times New Roman" w:hAnsi="Times New Roman" w:cs="Times New Roman"/>
          <w:sz w:val="24"/>
          <w:szCs w:val="24"/>
        </w:rPr>
        <w:t>м, журналист</w:t>
      </w:r>
      <w:r w:rsidR="001F14F7">
        <w:rPr>
          <w:rFonts w:ascii="Times New Roman" w:hAnsi="Times New Roman" w:cs="Times New Roman"/>
          <w:sz w:val="24"/>
          <w:szCs w:val="24"/>
        </w:rPr>
        <w:t>о</w:t>
      </w:r>
      <w:r w:rsidR="00C54738" w:rsidRPr="00C54738">
        <w:rPr>
          <w:rFonts w:ascii="Times New Roman" w:hAnsi="Times New Roman" w:cs="Times New Roman"/>
          <w:sz w:val="24"/>
          <w:szCs w:val="24"/>
        </w:rPr>
        <w:t>м, другим творческим работник</w:t>
      </w:r>
      <w:r w:rsidR="001F14F7">
        <w:rPr>
          <w:rFonts w:ascii="Times New Roman" w:hAnsi="Times New Roman" w:cs="Times New Roman"/>
          <w:sz w:val="24"/>
          <w:szCs w:val="24"/>
        </w:rPr>
        <w:t>о</w:t>
      </w:r>
      <w:r w:rsidR="00C54738" w:rsidRPr="00C54738">
        <w:rPr>
          <w:rFonts w:ascii="Times New Roman" w:hAnsi="Times New Roman" w:cs="Times New Roman"/>
          <w:sz w:val="24"/>
          <w:szCs w:val="24"/>
        </w:rPr>
        <w:t>м организаци</w:t>
      </w:r>
      <w:r w:rsidR="001F14F7">
        <w:rPr>
          <w:rFonts w:ascii="Times New Roman" w:hAnsi="Times New Roman" w:cs="Times New Roman"/>
          <w:sz w:val="24"/>
          <w:szCs w:val="24"/>
        </w:rPr>
        <w:t>и</w:t>
      </w:r>
      <w:r w:rsidR="00C54738" w:rsidRPr="00C54738">
        <w:rPr>
          <w:rFonts w:ascii="Times New Roman" w:hAnsi="Times New Roman" w:cs="Times New Roman"/>
          <w:sz w:val="24"/>
          <w:szCs w:val="24"/>
        </w:rPr>
        <w:t>, осуществляющи</w:t>
      </w:r>
      <w:r w:rsidR="001F14F7">
        <w:rPr>
          <w:rFonts w:ascii="Times New Roman" w:hAnsi="Times New Roman" w:cs="Times New Roman"/>
          <w:sz w:val="24"/>
          <w:szCs w:val="24"/>
        </w:rPr>
        <w:t>м</w:t>
      </w:r>
      <w:r w:rsidR="00C54738" w:rsidRPr="00C54738">
        <w:rPr>
          <w:rFonts w:ascii="Times New Roman" w:hAnsi="Times New Roman" w:cs="Times New Roman"/>
          <w:sz w:val="24"/>
          <w:szCs w:val="24"/>
        </w:rPr>
        <w:t xml:space="preserve"> выпуск средств массовой информации</w:t>
      </w:r>
      <w:r w:rsidR="001F14F7">
        <w:rPr>
          <w:rFonts w:ascii="Times New Roman" w:hAnsi="Times New Roman" w:cs="Times New Roman"/>
          <w:sz w:val="24"/>
          <w:szCs w:val="24"/>
        </w:rPr>
        <w:t>,</w:t>
      </w:r>
      <w:r w:rsidR="001F14F7" w:rsidRPr="001F14F7">
        <w:t xml:space="preserve"> </w:t>
      </w:r>
      <w:r w:rsidR="001F14F7" w:rsidRPr="001F14F7">
        <w:rPr>
          <w:rFonts w:ascii="Times New Roman" w:hAnsi="Times New Roman" w:cs="Times New Roman"/>
          <w:sz w:val="24"/>
          <w:szCs w:val="24"/>
        </w:rPr>
        <w:t>запрещается участвовать в освещении избирательной кампании через средства массовой информации.</w:t>
      </w:r>
    </w:p>
    <w:p w:rsidR="00D21E4C" w:rsidRDefault="001F14F7" w:rsidP="00D21E4C">
      <w:pPr>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r w:rsidR="006A0E26">
        <w:rPr>
          <w:rFonts w:ascii="Times New Roman" w:hAnsi="Times New Roman" w:cs="Times New Roman"/>
          <w:sz w:val="24"/>
          <w:szCs w:val="24"/>
        </w:rPr>
        <w:t xml:space="preserve">статьей </w:t>
      </w:r>
      <w:r w:rsidR="00D21E4C">
        <w:rPr>
          <w:rFonts w:ascii="Times New Roman" w:hAnsi="Times New Roman" w:cs="Times New Roman"/>
          <w:sz w:val="24"/>
          <w:szCs w:val="24"/>
        </w:rPr>
        <w:t>56 Ф</w:t>
      </w:r>
      <w:r w:rsidR="00D21E4C" w:rsidRPr="00D21E4C">
        <w:rPr>
          <w:rFonts w:ascii="Times New Roman" w:hAnsi="Times New Roman" w:cs="Times New Roman"/>
          <w:sz w:val="24"/>
          <w:szCs w:val="24"/>
        </w:rPr>
        <w:t>едеральн</w:t>
      </w:r>
      <w:r w:rsidR="00D21E4C">
        <w:rPr>
          <w:rFonts w:ascii="Times New Roman" w:hAnsi="Times New Roman" w:cs="Times New Roman"/>
          <w:sz w:val="24"/>
          <w:szCs w:val="24"/>
        </w:rPr>
        <w:t>ого</w:t>
      </w:r>
      <w:r w:rsidR="00D21E4C" w:rsidRPr="00D21E4C">
        <w:rPr>
          <w:rFonts w:ascii="Times New Roman" w:hAnsi="Times New Roman" w:cs="Times New Roman"/>
          <w:sz w:val="24"/>
          <w:szCs w:val="24"/>
        </w:rPr>
        <w:t xml:space="preserve"> закон</w:t>
      </w:r>
      <w:r w:rsidR="00D21E4C">
        <w:rPr>
          <w:rFonts w:ascii="Times New Roman" w:hAnsi="Times New Roman" w:cs="Times New Roman"/>
          <w:sz w:val="24"/>
          <w:szCs w:val="24"/>
        </w:rPr>
        <w:t>а «О</w:t>
      </w:r>
      <w:r w:rsidR="00D21E4C" w:rsidRPr="00D21E4C">
        <w:rPr>
          <w:rFonts w:ascii="Times New Roman" w:hAnsi="Times New Roman" w:cs="Times New Roman"/>
          <w:sz w:val="24"/>
          <w:szCs w:val="24"/>
        </w:rPr>
        <w:t>б основных гарантиях избирательных</w:t>
      </w:r>
      <w:r w:rsidR="00D21E4C">
        <w:rPr>
          <w:rFonts w:ascii="Times New Roman" w:hAnsi="Times New Roman" w:cs="Times New Roman"/>
          <w:sz w:val="24"/>
          <w:szCs w:val="24"/>
        </w:rPr>
        <w:t xml:space="preserve"> </w:t>
      </w:r>
      <w:r w:rsidR="00D21E4C" w:rsidRPr="00D21E4C">
        <w:rPr>
          <w:rFonts w:ascii="Times New Roman" w:hAnsi="Times New Roman" w:cs="Times New Roman"/>
          <w:sz w:val="24"/>
          <w:szCs w:val="24"/>
        </w:rPr>
        <w:t>прав и права на участие в референдуме граждан</w:t>
      </w:r>
      <w:r w:rsidR="00D21E4C">
        <w:rPr>
          <w:rFonts w:ascii="Times New Roman" w:hAnsi="Times New Roman" w:cs="Times New Roman"/>
          <w:sz w:val="24"/>
          <w:szCs w:val="24"/>
        </w:rPr>
        <w:t xml:space="preserve"> Р</w:t>
      </w:r>
      <w:r w:rsidR="00D21E4C" w:rsidRPr="00D21E4C">
        <w:rPr>
          <w:rFonts w:ascii="Times New Roman" w:hAnsi="Times New Roman" w:cs="Times New Roman"/>
          <w:sz w:val="24"/>
          <w:szCs w:val="24"/>
        </w:rPr>
        <w:t xml:space="preserve">оссийской </w:t>
      </w:r>
      <w:r w:rsidR="00D21E4C">
        <w:rPr>
          <w:rFonts w:ascii="Times New Roman" w:hAnsi="Times New Roman" w:cs="Times New Roman"/>
          <w:sz w:val="24"/>
          <w:szCs w:val="24"/>
        </w:rPr>
        <w:t>Ф</w:t>
      </w:r>
      <w:r w:rsidR="00D21E4C" w:rsidRPr="00D21E4C">
        <w:rPr>
          <w:rFonts w:ascii="Times New Roman" w:hAnsi="Times New Roman" w:cs="Times New Roman"/>
          <w:sz w:val="24"/>
          <w:szCs w:val="24"/>
        </w:rPr>
        <w:t>едерации</w:t>
      </w:r>
      <w:r w:rsidR="00D21E4C">
        <w:rPr>
          <w:rFonts w:ascii="Times New Roman" w:hAnsi="Times New Roman" w:cs="Times New Roman"/>
          <w:sz w:val="24"/>
          <w:szCs w:val="24"/>
        </w:rPr>
        <w:t xml:space="preserve">» </w:t>
      </w:r>
      <w:r w:rsidR="00D21E4C" w:rsidRPr="00D21E4C">
        <w:rPr>
          <w:rFonts w:ascii="Times New Roman" w:hAnsi="Times New Roman" w:cs="Times New Roman"/>
          <w:sz w:val="24"/>
          <w:szCs w:val="24"/>
        </w:rPr>
        <w:t>выступления доверенных лиц,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
    <w:p w:rsidR="00D21E4C" w:rsidRDefault="00870DC3" w:rsidP="00D21E4C">
      <w:pPr>
        <w:ind w:firstLine="851"/>
        <w:jc w:val="both"/>
        <w:rPr>
          <w:rFonts w:ascii="Times New Roman" w:hAnsi="Times New Roman" w:cs="Times New Roman"/>
          <w:sz w:val="24"/>
          <w:szCs w:val="24"/>
        </w:rPr>
      </w:pPr>
      <w:r>
        <w:rPr>
          <w:rFonts w:ascii="Times New Roman" w:hAnsi="Times New Roman" w:cs="Times New Roman"/>
          <w:sz w:val="24"/>
          <w:szCs w:val="24"/>
        </w:rPr>
        <w:t>Однако</w:t>
      </w:r>
      <w:r w:rsidR="00D21E4C" w:rsidRPr="00D21E4C">
        <w:rPr>
          <w:rFonts w:ascii="Times New Roman" w:hAnsi="Times New Roman" w:cs="Times New Roman"/>
          <w:sz w:val="24"/>
          <w:szCs w:val="24"/>
        </w:rPr>
        <w:t xml:space="preserve"> агитация, направленная на защиту идей социальной справедливости</w:t>
      </w:r>
      <w:r>
        <w:rPr>
          <w:rFonts w:ascii="Times New Roman" w:hAnsi="Times New Roman" w:cs="Times New Roman"/>
          <w:sz w:val="24"/>
          <w:szCs w:val="24"/>
        </w:rPr>
        <w:t>, н</w:t>
      </w:r>
      <w:r w:rsidRPr="00870DC3">
        <w:rPr>
          <w:rFonts w:ascii="Times New Roman" w:hAnsi="Times New Roman" w:cs="Times New Roman"/>
          <w:sz w:val="24"/>
          <w:szCs w:val="24"/>
        </w:rPr>
        <w:t>е может рассматриваться как разжигание социальной розни</w:t>
      </w:r>
      <w:r>
        <w:rPr>
          <w:rFonts w:ascii="Times New Roman" w:hAnsi="Times New Roman" w:cs="Times New Roman"/>
          <w:sz w:val="24"/>
          <w:szCs w:val="24"/>
        </w:rPr>
        <w:t>.</w:t>
      </w:r>
    </w:p>
    <w:p w:rsidR="00D21E4C" w:rsidRDefault="00D21E4C" w:rsidP="00D21E4C">
      <w:pPr>
        <w:ind w:firstLine="851"/>
        <w:jc w:val="both"/>
        <w:rPr>
          <w:rFonts w:ascii="Times New Roman" w:hAnsi="Times New Roman" w:cs="Times New Roman"/>
          <w:sz w:val="24"/>
          <w:szCs w:val="24"/>
        </w:rPr>
      </w:pPr>
      <w:r>
        <w:rPr>
          <w:rFonts w:ascii="Times New Roman" w:hAnsi="Times New Roman" w:cs="Times New Roman"/>
          <w:sz w:val="24"/>
          <w:szCs w:val="24"/>
        </w:rPr>
        <w:t>З</w:t>
      </w:r>
      <w:r w:rsidRPr="00D21E4C">
        <w:rPr>
          <w:rFonts w:ascii="Times New Roman" w:hAnsi="Times New Roman" w:cs="Times New Roman"/>
          <w:sz w:val="24"/>
          <w:szCs w:val="24"/>
        </w:rPr>
        <w:t>апрещается</w:t>
      </w:r>
      <w:r>
        <w:rPr>
          <w:rFonts w:ascii="Times New Roman" w:hAnsi="Times New Roman" w:cs="Times New Roman"/>
          <w:sz w:val="24"/>
          <w:szCs w:val="24"/>
        </w:rPr>
        <w:t xml:space="preserve"> также </w:t>
      </w:r>
      <w:r w:rsidR="00402394">
        <w:rPr>
          <w:rFonts w:ascii="Times New Roman" w:hAnsi="Times New Roman" w:cs="Times New Roman"/>
          <w:sz w:val="24"/>
          <w:szCs w:val="24"/>
        </w:rPr>
        <w:t>осуществлять подкуп избирателей</w:t>
      </w:r>
      <w:r w:rsidRPr="00D21E4C">
        <w:rPr>
          <w:rFonts w:ascii="Times New Roman" w:hAnsi="Times New Roman" w:cs="Times New Roman"/>
          <w:sz w:val="24"/>
          <w:szCs w:val="24"/>
        </w:rPr>
        <w:t xml:space="preserve">: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w:t>
      </w:r>
      <w:r w:rsidRPr="00D21E4C">
        <w:rPr>
          <w:rFonts w:ascii="Times New Roman" w:hAnsi="Times New Roman" w:cs="Times New Roman"/>
          <w:sz w:val="24"/>
          <w:szCs w:val="24"/>
        </w:rPr>
        <w:lastRenderedPageBreak/>
        <w:t>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02394" w:rsidRDefault="00402394" w:rsidP="00D21E4C">
      <w:pPr>
        <w:ind w:firstLine="851"/>
        <w:jc w:val="both"/>
        <w:rPr>
          <w:rFonts w:ascii="Times New Roman" w:hAnsi="Times New Roman" w:cs="Times New Roman"/>
          <w:sz w:val="24"/>
          <w:szCs w:val="24"/>
        </w:rPr>
      </w:pPr>
      <w:r>
        <w:rPr>
          <w:rFonts w:ascii="Times New Roman" w:hAnsi="Times New Roman" w:cs="Times New Roman"/>
          <w:sz w:val="24"/>
          <w:szCs w:val="24"/>
        </w:rPr>
        <w:t>О</w:t>
      </w:r>
      <w:r w:rsidRPr="00402394">
        <w:rPr>
          <w:rFonts w:ascii="Times New Roman" w:hAnsi="Times New Roman" w:cs="Times New Roman"/>
          <w:sz w:val="24"/>
          <w:szCs w:val="24"/>
        </w:rPr>
        <w:t>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w:t>
      </w:r>
      <w:r>
        <w:rPr>
          <w:rFonts w:ascii="Times New Roman" w:hAnsi="Times New Roman" w:cs="Times New Roman"/>
          <w:sz w:val="24"/>
          <w:szCs w:val="24"/>
        </w:rPr>
        <w:t>, в которых</w:t>
      </w:r>
      <w:r w:rsidRPr="00402394">
        <w:rPr>
          <w:rFonts w:ascii="Times New Roman" w:hAnsi="Times New Roman" w:cs="Times New Roman"/>
          <w:sz w:val="24"/>
          <w:szCs w:val="24"/>
        </w:rPr>
        <w:t xml:space="preserve"> являются </w:t>
      </w:r>
      <w:r>
        <w:rPr>
          <w:rFonts w:ascii="Times New Roman" w:hAnsi="Times New Roman" w:cs="Times New Roman"/>
          <w:sz w:val="24"/>
          <w:szCs w:val="24"/>
        </w:rPr>
        <w:t>доверенные</w:t>
      </w:r>
      <w:r w:rsidRPr="00402394">
        <w:rPr>
          <w:rFonts w:ascii="Times New Roman" w:hAnsi="Times New Roman" w:cs="Times New Roman"/>
          <w:sz w:val="24"/>
          <w:szCs w:val="24"/>
        </w:rPr>
        <w:t xml:space="preserve"> лица, в период избирательной кампании, кампании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доверенных лиц, а также проводить одновременно с благотворительной деятельностью предвыборную агитацию</w:t>
      </w:r>
      <w:r>
        <w:rPr>
          <w:rFonts w:ascii="Times New Roman" w:hAnsi="Times New Roman" w:cs="Times New Roman"/>
          <w:sz w:val="24"/>
          <w:szCs w:val="24"/>
        </w:rPr>
        <w:t>.</w:t>
      </w:r>
      <w:r w:rsidRPr="00402394">
        <w:rPr>
          <w:rFonts w:ascii="Times New Roman" w:hAnsi="Times New Roman" w:cs="Times New Roman"/>
          <w:sz w:val="24"/>
          <w:szCs w:val="24"/>
        </w:rPr>
        <w:t xml:space="preserve"> </w:t>
      </w:r>
      <w:r>
        <w:rPr>
          <w:rFonts w:ascii="Times New Roman" w:hAnsi="Times New Roman" w:cs="Times New Roman"/>
          <w:sz w:val="24"/>
          <w:szCs w:val="24"/>
        </w:rPr>
        <w:t>Д</w:t>
      </w:r>
      <w:r w:rsidRPr="00402394">
        <w:rPr>
          <w:rFonts w:ascii="Times New Roman" w:hAnsi="Times New Roman" w:cs="Times New Roman"/>
          <w:sz w:val="24"/>
          <w:szCs w:val="24"/>
        </w:rPr>
        <w:t>оверенным лицам запрещается обращаться к иным физическим и юридическим лицам с предложениями об оказании материальной, финансовой помощи или услуг избирателям</w:t>
      </w:r>
      <w:r>
        <w:rPr>
          <w:rFonts w:ascii="Times New Roman" w:hAnsi="Times New Roman" w:cs="Times New Roman"/>
          <w:sz w:val="24"/>
          <w:szCs w:val="24"/>
        </w:rPr>
        <w:t>.</w:t>
      </w:r>
    </w:p>
    <w:p w:rsidR="001C0715" w:rsidRDefault="001C0715" w:rsidP="00D21E4C">
      <w:pPr>
        <w:ind w:firstLine="851"/>
        <w:jc w:val="both"/>
        <w:rPr>
          <w:rFonts w:ascii="Times New Roman" w:hAnsi="Times New Roman" w:cs="Times New Roman"/>
          <w:sz w:val="24"/>
          <w:szCs w:val="24"/>
        </w:rPr>
      </w:pPr>
      <w:r>
        <w:rPr>
          <w:rFonts w:ascii="Times New Roman" w:hAnsi="Times New Roman" w:cs="Times New Roman"/>
          <w:sz w:val="24"/>
          <w:szCs w:val="24"/>
        </w:rPr>
        <w:t xml:space="preserve">Законом установлено, что для проведения </w:t>
      </w:r>
      <w:r w:rsidR="00CC5934" w:rsidRPr="00CC5934">
        <w:rPr>
          <w:rFonts w:ascii="Times New Roman" w:hAnsi="Times New Roman" w:cs="Times New Roman"/>
          <w:sz w:val="24"/>
          <w:szCs w:val="24"/>
        </w:rPr>
        <w:t xml:space="preserve">агитационных публичных мероприятий </w:t>
      </w:r>
      <w:r w:rsidR="00CC5934">
        <w:rPr>
          <w:rFonts w:ascii="Times New Roman" w:hAnsi="Times New Roman" w:cs="Times New Roman"/>
          <w:sz w:val="24"/>
          <w:szCs w:val="24"/>
        </w:rPr>
        <w:t xml:space="preserve">по </w:t>
      </w:r>
      <w:r w:rsidR="00CC5934" w:rsidRPr="00CC5934">
        <w:rPr>
          <w:rFonts w:ascii="Times New Roman" w:hAnsi="Times New Roman" w:cs="Times New Roman"/>
          <w:sz w:val="24"/>
          <w:szCs w:val="24"/>
        </w:rPr>
        <w:t xml:space="preserve">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w:t>
      </w:r>
      <w:r w:rsidR="00CC5934" w:rsidRPr="003C18BF">
        <w:rPr>
          <w:rFonts w:ascii="Times New Roman" w:hAnsi="Times New Roman" w:cs="Times New Roman"/>
          <w:b/>
          <w:sz w:val="24"/>
          <w:szCs w:val="24"/>
        </w:rPr>
        <w:t>его доверенным лицам,</w:t>
      </w:r>
      <w:r w:rsidR="00CC5934" w:rsidRPr="00CC5934">
        <w:rPr>
          <w:rFonts w:ascii="Times New Roman" w:hAnsi="Times New Roman" w:cs="Times New Roman"/>
          <w:sz w:val="24"/>
          <w:szCs w:val="24"/>
        </w:rPr>
        <w:t xml:space="preserve">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C18BF" w:rsidRDefault="003C18BF" w:rsidP="00D21E4C">
      <w:pPr>
        <w:ind w:firstLine="851"/>
        <w:jc w:val="both"/>
        <w:rPr>
          <w:rFonts w:ascii="Times New Roman" w:hAnsi="Times New Roman" w:cs="Times New Roman"/>
          <w:sz w:val="24"/>
          <w:szCs w:val="24"/>
        </w:rPr>
      </w:pPr>
      <w:r w:rsidRPr="003C18BF">
        <w:rPr>
          <w:rFonts w:ascii="Times New Roman" w:hAnsi="Times New Roman" w:cs="Times New Roman"/>
          <w:sz w:val="24"/>
          <w:szCs w:val="24"/>
        </w:rPr>
        <w:t xml:space="preserve">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w:t>
      </w:r>
      <w:r w:rsidRPr="003C18BF">
        <w:rPr>
          <w:rFonts w:ascii="Times New Roman" w:hAnsi="Times New Roman" w:cs="Times New Roman"/>
          <w:sz w:val="24"/>
          <w:szCs w:val="24"/>
        </w:rPr>
        <w:lastRenderedPageBreak/>
        <w:t>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54830" w:rsidRDefault="00CC5934" w:rsidP="00D54830">
      <w:pPr>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w:t>
      </w:r>
      <w:r w:rsidR="00D54830">
        <w:rPr>
          <w:rFonts w:ascii="Times New Roman" w:hAnsi="Times New Roman" w:cs="Times New Roman"/>
          <w:sz w:val="24"/>
          <w:szCs w:val="24"/>
        </w:rPr>
        <w:t xml:space="preserve"> 64 </w:t>
      </w:r>
      <w:r w:rsidR="00D54830" w:rsidRPr="00D54830">
        <w:rPr>
          <w:rFonts w:ascii="Times New Roman" w:hAnsi="Times New Roman" w:cs="Times New Roman"/>
          <w:sz w:val="24"/>
          <w:szCs w:val="24"/>
        </w:rPr>
        <w:t xml:space="preserve">Федерального закона «Об основных гарантиях избирательных прав и права на участие в референдуме граждан Российской Федерации» </w:t>
      </w:r>
      <w:r w:rsidR="00D54830">
        <w:rPr>
          <w:rFonts w:ascii="Times New Roman" w:hAnsi="Times New Roman" w:cs="Times New Roman"/>
          <w:sz w:val="24"/>
          <w:szCs w:val="24"/>
        </w:rPr>
        <w:t xml:space="preserve">доверенное лицо </w:t>
      </w:r>
      <w:r w:rsidR="00B21805">
        <w:rPr>
          <w:rFonts w:ascii="Times New Roman" w:hAnsi="Times New Roman" w:cs="Times New Roman"/>
          <w:sz w:val="24"/>
          <w:szCs w:val="24"/>
        </w:rPr>
        <w:t>не может оказывать помощь</w:t>
      </w:r>
      <w:r w:rsidR="00D54830" w:rsidRPr="00D54830">
        <w:rPr>
          <w:rFonts w:ascii="Times New Roman" w:hAnsi="Times New Roman" w:cs="Times New Roman"/>
          <w:sz w:val="24"/>
          <w:szCs w:val="24"/>
        </w:rPr>
        <w:t xml:space="preserve"> </w:t>
      </w:r>
      <w:r w:rsidR="00B21805">
        <w:rPr>
          <w:rFonts w:ascii="Times New Roman" w:hAnsi="Times New Roman" w:cs="Times New Roman"/>
          <w:sz w:val="24"/>
          <w:szCs w:val="24"/>
        </w:rPr>
        <w:t>и</w:t>
      </w:r>
      <w:r w:rsidR="00D54830" w:rsidRPr="00D54830">
        <w:rPr>
          <w:rFonts w:ascii="Times New Roman" w:hAnsi="Times New Roman" w:cs="Times New Roman"/>
          <w:sz w:val="24"/>
          <w:szCs w:val="24"/>
        </w:rPr>
        <w:t>збирател</w:t>
      </w:r>
      <w:r w:rsidR="00B21805">
        <w:rPr>
          <w:rFonts w:ascii="Times New Roman" w:hAnsi="Times New Roman" w:cs="Times New Roman"/>
          <w:sz w:val="24"/>
          <w:szCs w:val="24"/>
        </w:rPr>
        <w:t xml:space="preserve">ю, </w:t>
      </w:r>
      <w:r w:rsidR="00D54830" w:rsidRPr="00D54830">
        <w:rPr>
          <w:rFonts w:ascii="Times New Roman" w:hAnsi="Times New Roman" w:cs="Times New Roman"/>
          <w:sz w:val="24"/>
          <w:szCs w:val="24"/>
        </w:rPr>
        <w:t>не имеющ</w:t>
      </w:r>
      <w:r w:rsidR="00B21805">
        <w:rPr>
          <w:rFonts w:ascii="Times New Roman" w:hAnsi="Times New Roman" w:cs="Times New Roman"/>
          <w:sz w:val="24"/>
          <w:szCs w:val="24"/>
        </w:rPr>
        <w:t>ему</w:t>
      </w:r>
      <w:r w:rsidR="00D54830" w:rsidRPr="00D54830">
        <w:rPr>
          <w:rFonts w:ascii="Times New Roman" w:hAnsi="Times New Roman" w:cs="Times New Roman"/>
          <w:sz w:val="24"/>
          <w:szCs w:val="24"/>
        </w:rPr>
        <w:t xml:space="preserve"> возможности самостоятельно расписаться в получении бюллетеня или заполнить бюллетень, принять участие в электронном голосовании</w:t>
      </w:r>
      <w:r w:rsidR="00B21805">
        <w:rPr>
          <w:rFonts w:ascii="Times New Roman" w:hAnsi="Times New Roman" w:cs="Times New Roman"/>
          <w:sz w:val="24"/>
          <w:szCs w:val="24"/>
        </w:rPr>
        <w:t xml:space="preserve">, а также </w:t>
      </w:r>
      <w:r w:rsidR="00D54830" w:rsidRPr="00D54830">
        <w:rPr>
          <w:rFonts w:ascii="Times New Roman" w:hAnsi="Times New Roman" w:cs="Times New Roman"/>
          <w:sz w:val="24"/>
          <w:szCs w:val="24"/>
        </w:rPr>
        <w:t xml:space="preserve"> </w:t>
      </w:r>
      <w:r w:rsidR="00B21805" w:rsidRPr="00B21805">
        <w:rPr>
          <w:rFonts w:ascii="Times New Roman" w:hAnsi="Times New Roman" w:cs="Times New Roman"/>
          <w:sz w:val="24"/>
          <w:szCs w:val="24"/>
        </w:rPr>
        <w:t>запрещается предпринимать действия, направленные на обеспечение доставки избирателей для участия в голосовании.</w:t>
      </w:r>
    </w:p>
    <w:p w:rsidR="00644284" w:rsidRDefault="005260AE" w:rsidP="00D5520E">
      <w:pPr>
        <w:ind w:firstLine="851"/>
        <w:jc w:val="both"/>
        <w:rPr>
          <w:rFonts w:ascii="Times New Roman" w:hAnsi="Times New Roman" w:cs="Times New Roman"/>
          <w:sz w:val="24"/>
          <w:szCs w:val="24"/>
        </w:rPr>
      </w:pPr>
      <w:r w:rsidRPr="005260AE">
        <w:rPr>
          <w:rFonts w:ascii="Times New Roman" w:hAnsi="Times New Roman" w:cs="Times New Roman"/>
          <w:sz w:val="24"/>
          <w:szCs w:val="24"/>
        </w:rPr>
        <w:t>Доверенное лицо не имеет полномочий наблюдателя.</w:t>
      </w:r>
      <w:r>
        <w:rPr>
          <w:rFonts w:ascii="Times New Roman" w:hAnsi="Times New Roman" w:cs="Times New Roman"/>
          <w:sz w:val="24"/>
          <w:szCs w:val="24"/>
        </w:rPr>
        <w:t xml:space="preserve"> В тоже время, согласно  статье 32 </w:t>
      </w:r>
      <w:r w:rsidRPr="005260AE">
        <w:rPr>
          <w:rFonts w:ascii="Times New Roman" w:hAnsi="Times New Roman" w:cs="Times New Roman"/>
          <w:sz w:val="24"/>
          <w:szCs w:val="24"/>
        </w:rPr>
        <w:t>Федерального закона «О выборах депутатов Государственной Думы Федерального Собрания Российской Федерации»</w:t>
      </w:r>
      <w:r>
        <w:rPr>
          <w:rFonts w:ascii="Times New Roman" w:hAnsi="Times New Roman" w:cs="Times New Roman"/>
          <w:sz w:val="24"/>
          <w:szCs w:val="24"/>
        </w:rPr>
        <w:t xml:space="preserve">, </w:t>
      </w:r>
      <w:r w:rsidRPr="005260AE">
        <w:rPr>
          <w:rFonts w:ascii="Times New Roman" w:hAnsi="Times New Roman" w:cs="Times New Roman"/>
          <w:sz w:val="24"/>
          <w:szCs w:val="24"/>
        </w:rPr>
        <w:t>доверенное лицо</w:t>
      </w:r>
      <w:r w:rsidRPr="005260AE">
        <w:t xml:space="preserve"> </w:t>
      </w:r>
      <w:r w:rsidRPr="005260AE">
        <w:rPr>
          <w:rFonts w:ascii="Times New Roman" w:hAnsi="Times New Roman" w:cs="Times New Roman"/>
          <w:sz w:val="24"/>
          <w:szCs w:val="24"/>
        </w:rPr>
        <w:t>вправе присутствовать</w:t>
      </w:r>
      <w:r>
        <w:rPr>
          <w:rFonts w:ascii="Times New Roman" w:hAnsi="Times New Roman" w:cs="Times New Roman"/>
          <w:sz w:val="24"/>
          <w:szCs w:val="24"/>
        </w:rPr>
        <w:t xml:space="preserve"> н</w:t>
      </w:r>
      <w:r w:rsidRPr="005260AE">
        <w:rPr>
          <w:rFonts w:ascii="Times New Roman" w:hAnsi="Times New Roman" w:cs="Times New Roman"/>
          <w:sz w:val="24"/>
          <w:szCs w:val="24"/>
        </w:rPr>
        <w:t>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w:t>
      </w:r>
      <w:r>
        <w:rPr>
          <w:rFonts w:ascii="Times New Roman" w:hAnsi="Times New Roman" w:cs="Times New Roman"/>
          <w:sz w:val="24"/>
          <w:szCs w:val="24"/>
        </w:rPr>
        <w:t xml:space="preserve">. </w:t>
      </w:r>
    </w:p>
    <w:p w:rsidR="005260AE" w:rsidRDefault="005260AE" w:rsidP="00D5520E">
      <w:pPr>
        <w:ind w:firstLine="851"/>
        <w:jc w:val="both"/>
        <w:rPr>
          <w:rFonts w:ascii="Times New Roman" w:hAnsi="Times New Roman" w:cs="Times New Roman"/>
          <w:sz w:val="24"/>
          <w:szCs w:val="24"/>
        </w:rPr>
      </w:pPr>
      <w:r>
        <w:rPr>
          <w:rFonts w:ascii="Times New Roman" w:hAnsi="Times New Roman" w:cs="Times New Roman"/>
          <w:sz w:val="24"/>
          <w:szCs w:val="24"/>
        </w:rPr>
        <w:t xml:space="preserve">Более того, в соответствии со статьей 5.6 </w:t>
      </w:r>
      <w:r w:rsidRPr="005260AE">
        <w:rPr>
          <w:rFonts w:ascii="Times New Roman" w:hAnsi="Times New Roman" w:cs="Times New Roman"/>
          <w:sz w:val="24"/>
          <w:szCs w:val="24"/>
        </w:rPr>
        <w:t>Кодекса об административных правонарушениях Российской Федерации</w:t>
      </w:r>
      <w:r w:rsidRPr="005260AE">
        <w:t xml:space="preserve"> </w:t>
      </w:r>
      <w:r>
        <w:rPr>
          <w:rFonts w:ascii="Times New Roman" w:hAnsi="Times New Roman" w:cs="Times New Roman"/>
          <w:sz w:val="24"/>
          <w:szCs w:val="24"/>
        </w:rPr>
        <w:t>н</w:t>
      </w:r>
      <w:r w:rsidRPr="005260AE">
        <w:rPr>
          <w:rFonts w:ascii="Times New Roman" w:hAnsi="Times New Roman" w:cs="Times New Roman"/>
          <w:sz w:val="24"/>
          <w:szCs w:val="24"/>
        </w:rPr>
        <w:t>арушение прав</w:t>
      </w:r>
      <w:r w:rsidR="00D5520E" w:rsidRPr="00D5520E">
        <w:t xml:space="preserve"> </w:t>
      </w:r>
      <w:r w:rsidR="00D5520E" w:rsidRPr="00D5520E">
        <w:rPr>
          <w:rFonts w:ascii="Times New Roman" w:hAnsi="Times New Roman" w:cs="Times New Roman"/>
          <w:sz w:val="24"/>
          <w:szCs w:val="24"/>
        </w:rPr>
        <w:t>доверенного лица</w:t>
      </w:r>
      <w:r w:rsidR="00D5520E" w:rsidRPr="00D5520E">
        <w:t xml:space="preserve"> </w:t>
      </w:r>
      <w:r w:rsidR="00D5520E" w:rsidRPr="00D5520E">
        <w:rPr>
          <w:rFonts w:ascii="Times New Roman" w:hAnsi="Times New Roman" w:cs="Times New Roman"/>
          <w:sz w:val="24"/>
          <w:szCs w:val="24"/>
        </w:rPr>
        <w:t>на своевременное получение информации и копий избирательных документов, документов референдума, получение которых предусмотрено законом, 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rsidR="00644284" w:rsidRDefault="00644284" w:rsidP="00D5520E">
      <w:pPr>
        <w:ind w:firstLine="851"/>
        <w:jc w:val="both"/>
        <w:rPr>
          <w:rFonts w:ascii="Times New Roman" w:hAnsi="Times New Roman" w:cs="Times New Roman"/>
          <w:sz w:val="24"/>
          <w:szCs w:val="24"/>
        </w:rPr>
      </w:pPr>
      <w:r w:rsidRPr="00644284">
        <w:rPr>
          <w:rFonts w:ascii="Times New Roman" w:hAnsi="Times New Roman" w:cs="Times New Roman"/>
          <w:sz w:val="24"/>
          <w:szCs w:val="24"/>
        </w:rPr>
        <w:t>В соответствии со статьей 72 Федерального закона «Об основных гарантиях избирательных прав и права на участие в референдуме граждан Российской Федерации»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5D311B" w:rsidRPr="00E73F42" w:rsidRDefault="005D311B" w:rsidP="00D5520E">
      <w:pPr>
        <w:ind w:firstLine="851"/>
        <w:jc w:val="both"/>
        <w:rPr>
          <w:rFonts w:ascii="Times New Roman" w:hAnsi="Times New Roman" w:cs="Times New Roman"/>
          <w:sz w:val="24"/>
          <w:szCs w:val="24"/>
        </w:rPr>
      </w:pPr>
      <w:r>
        <w:rPr>
          <w:rFonts w:ascii="Times New Roman" w:hAnsi="Times New Roman" w:cs="Times New Roman"/>
          <w:sz w:val="24"/>
          <w:szCs w:val="24"/>
        </w:rPr>
        <w:t>Д</w:t>
      </w:r>
      <w:r w:rsidRPr="005D311B">
        <w:rPr>
          <w:rFonts w:ascii="Times New Roman" w:hAnsi="Times New Roman" w:cs="Times New Roman"/>
          <w:sz w:val="24"/>
          <w:szCs w:val="24"/>
        </w:rPr>
        <w:t xml:space="preserve">оверенные лица могут обратиться </w:t>
      </w:r>
      <w:r>
        <w:rPr>
          <w:rFonts w:ascii="Times New Roman" w:hAnsi="Times New Roman" w:cs="Times New Roman"/>
          <w:sz w:val="24"/>
          <w:szCs w:val="24"/>
        </w:rPr>
        <w:t>с</w:t>
      </w:r>
      <w:r w:rsidRPr="005D311B">
        <w:rPr>
          <w:rFonts w:ascii="Times New Roman" w:hAnsi="Times New Roman" w:cs="Times New Roman"/>
          <w:sz w:val="24"/>
          <w:szCs w:val="24"/>
        </w:rPr>
        <w:t xml:space="preserve"> жалобами на решения и действия (бездействие), нарушающие избирательные права граждан </w:t>
      </w:r>
    </w:p>
    <w:sectPr w:rsidR="005D311B" w:rsidRPr="00E73F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37" w:rsidRDefault="00D12637" w:rsidP="00F83276">
      <w:pPr>
        <w:spacing w:after="0" w:line="240" w:lineRule="auto"/>
      </w:pPr>
      <w:r>
        <w:separator/>
      </w:r>
    </w:p>
  </w:endnote>
  <w:endnote w:type="continuationSeparator" w:id="0">
    <w:p w:rsidR="00D12637" w:rsidRDefault="00D12637" w:rsidP="00F8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76" w:rsidRDefault="00F832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850779"/>
      <w:docPartObj>
        <w:docPartGallery w:val="Page Numbers (Bottom of Page)"/>
        <w:docPartUnique/>
      </w:docPartObj>
    </w:sdtPr>
    <w:sdtEndPr/>
    <w:sdtContent>
      <w:p w:rsidR="00F83276" w:rsidRDefault="00F83276">
        <w:pPr>
          <w:pStyle w:val="a5"/>
          <w:jc w:val="right"/>
        </w:pPr>
        <w:r>
          <w:fldChar w:fldCharType="begin"/>
        </w:r>
        <w:r>
          <w:instrText>PAGE   \* MERGEFORMAT</w:instrText>
        </w:r>
        <w:r>
          <w:fldChar w:fldCharType="separate"/>
        </w:r>
        <w:r w:rsidR="00524E71">
          <w:rPr>
            <w:noProof/>
          </w:rPr>
          <w:t>1</w:t>
        </w:r>
        <w:r>
          <w:fldChar w:fldCharType="end"/>
        </w:r>
      </w:p>
    </w:sdtContent>
  </w:sdt>
  <w:p w:rsidR="00F83276" w:rsidRDefault="00F832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76" w:rsidRDefault="00F832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37" w:rsidRDefault="00D12637" w:rsidP="00F83276">
      <w:pPr>
        <w:spacing w:after="0" w:line="240" w:lineRule="auto"/>
      </w:pPr>
      <w:r>
        <w:separator/>
      </w:r>
    </w:p>
  </w:footnote>
  <w:footnote w:type="continuationSeparator" w:id="0">
    <w:p w:rsidR="00D12637" w:rsidRDefault="00D12637" w:rsidP="00F8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76" w:rsidRDefault="00F832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76" w:rsidRDefault="00F832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276" w:rsidRDefault="00F832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4E"/>
    <w:rsid w:val="00093995"/>
    <w:rsid w:val="000F4B68"/>
    <w:rsid w:val="0019353E"/>
    <w:rsid w:val="001C0715"/>
    <w:rsid w:val="001F14F7"/>
    <w:rsid w:val="003C18BF"/>
    <w:rsid w:val="00402394"/>
    <w:rsid w:val="00522544"/>
    <w:rsid w:val="00524E71"/>
    <w:rsid w:val="005260AE"/>
    <w:rsid w:val="0053332C"/>
    <w:rsid w:val="005D311B"/>
    <w:rsid w:val="00644284"/>
    <w:rsid w:val="0064442E"/>
    <w:rsid w:val="006A0E26"/>
    <w:rsid w:val="00752FA5"/>
    <w:rsid w:val="00832DDD"/>
    <w:rsid w:val="00870DC3"/>
    <w:rsid w:val="00935888"/>
    <w:rsid w:val="009A0442"/>
    <w:rsid w:val="00B0603D"/>
    <w:rsid w:val="00B21805"/>
    <w:rsid w:val="00B51F5B"/>
    <w:rsid w:val="00C147F1"/>
    <w:rsid w:val="00C54738"/>
    <w:rsid w:val="00CA414E"/>
    <w:rsid w:val="00CC5934"/>
    <w:rsid w:val="00D12637"/>
    <w:rsid w:val="00D21E4C"/>
    <w:rsid w:val="00D54830"/>
    <w:rsid w:val="00D5520E"/>
    <w:rsid w:val="00E06D31"/>
    <w:rsid w:val="00E65166"/>
    <w:rsid w:val="00E73F42"/>
    <w:rsid w:val="00EB0D0E"/>
    <w:rsid w:val="00F8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DBD3"/>
  <w15:docId w15:val="{79732762-2F6D-4AAE-A3A6-5BFC170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276"/>
  </w:style>
  <w:style w:type="paragraph" w:styleId="a5">
    <w:name w:val="footer"/>
    <w:basedOn w:val="a"/>
    <w:link w:val="a6"/>
    <w:uiPriority w:val="99"/>
    <w:unhideWhenUsed/>
    <w:rsid w:val="00F832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276"/>
  </w:style>
  <w:style w:type="paragraph" w:styleId="a7">
    <w:name w:val="Balloon Text"/>
    <w:basedOn w:val="a"/>
    <w:link w:val="a8"/>
    <w:uiPriority w:val="99"/>
    <w:semiHidden/>
    <w:unhideWhenUsed/>
    <w:rsid w:val="00F83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 Валерий Сергеевич</dc:creator>
  <cp:keywords/>
  <dc:description/>
  <cp:lastModifiedBy>Митькина Марина Сергеевна</cp:lastModifiedBy>
  <cp:revision>7</cp:revision>
  <cp:lastPrinted>2016-07-19T15:32:00Z</cp:lastPrinted>
  <dcterms:created xsi:type="dcterms:W3CDTF">2016-07-18T15:30:00Z</dcterms:created>
  <dcterms:modified xsi:type="dcterms:W3CDTF">2016-07-25T11:22:00Z</dcterms:modified>
</cp:coreProperties>
</file>