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1D4" w:rsidRDefault="006F61D4" w:rsidP="006F61D4">
      <w:pPr>
        <w:pStyle w:val="a3"/>
        <w:tabs>
          <w:tab w:val="clear" w:pos="4677"/>
          <w:tab w:val="clear" w:pos="9355"/>
        </w:tabs>
        <w:spacing w:after="1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2245995</wp:posOffset>
            </wp:positionH>
            <wp:positionV relativeFrom="paragraph">
              <wp:posOffset>0</wp:posOffset>
            </wp:positionV>
            <wp:extent cx="932180" cy="932180"/>
            <wp:effectExtent l="0" t="0" r="127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1" name="Рисунок 1" descr="logoti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tip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1D4" w:rsidRDefault="006F61D4" w:rsidP="006F61D4">
      <w:pPr>
        <w:pStyle w:val="a3"/>
        <w:tabs>
          <w:tab w:val="clear" w:pos="4677"/>
          <w:tab w:val="clear" w:pos="9355"/>
        </w:tabs>
        <w:spacing w:after="120"/>
        <w:jc w:val="center"/>
        <w:rPr>
          <w:b/>
          <w:sz w:val="24"/>
          <w:szCs w:val="24"/>
        </w:rPr>
      </w:pPr>
    </w:p>
    <w:p w:rsidR="006F61D4" w:rsidRDefault="006F61D4" w:rsidP="006F61D4">
      <w:pPr>
        <w:pStyle w:val="a3"/>
        <w:tabs>
          <w:tab w:val="clear" w:pos="4677"/>
          <w:tab w:val="clear" w:pos="9355"/>
        </w:tabs>
        <w:spacing w:after="120"/>
        <w:jc w:val="center"/>
        <w:rPr>
          <w:b/>
          <w:sz w:val="24"/>
          <w:szCs w:val="24"/>
        </w:rPr>
      </w:pPr>
    </w:p>
    <w:p w:rsidR="006F61D4" w:rsidRDefault="006F61D4" w:rsidP="006F61D4">
      <w:pPr>
        <w:pStyle w:val="a3"/>
        <w:tabs>
          <w:tab w:val="clear" w:pos="4677"/>
          <w:tab w:val="clear" w:pos="9355"/>
        </w:tabs>
        <w:spacing w:after="120"/>
        <w:jc w:val="center"/>
        <w:rPr>
          <w:b/>
          <w:sz w:val="24"/>
          <w:szCs w:val="24"/>
        </w:rPr>
      </w:pPr>
    </w:p>
    <w:p w:rsidR="006F61D4" w:rsidRPr="0099524B" w:rsidRDefault="006F61D4" w:rsidP="006F61D4">
      <w:pPr>
        <w:pStyle w:val="a3"/>
        <w:tabs>
          <w:tab w:val="clear" w:pos="4677"/>
          <w:tab w:val="clear" w:pos="9355"/>
        </w:tabs>
        <w:spacing w:after="120"/>
        <w:ind w:left="-851"/>
        <w:jc w:val="center"/>
        <w:rPr>
          <w:b/>
          <w:sz w:val="24"/>
          <w:szCs w:val="24"/>
        </w:rPr>
      </w:pPr>
      <w:r w:rsidRPr="0099524B">
        <w:rPr>
          <w:b/>
          <w:sz w:val="24"/>
          <w:szCs w:val="24"/>
        </w:rPr>
        <w:t>РОССИЙСКАЯ ОБЪЕДИНЕННАЯ</w:t>
      </w:r>
    </w:p>
    <w:p w:rsidR="006F61D4" w:rsidRPr="0099524B" w:rsidRDefault="006F61D4" w:rsidP="006F61D4">
      <w:pPr>
        <w:pStyle w:val="a3"/>
        <w:tabs>
          <w:tab w:val="clear" w:pos="4677"/>
          <w:tab w:val="clear" w:pos="9355"/>
        </w:tabs>
        <w:spacing w:after="120"/>
        <w:ind w:left="-851"/>
        <w:jc w:val="center"/>
        <w:rPr>
          <w:b/>
          <w:sz w:val="24"/>
          <w:szCs w:val="24"/>
        </w:rPr>
      </w:pPr>
      <w:r w:rsidRPr="0099524B">
        <w:rPr>
          <w:b/>
          <w:sz w:val="24"/>
          <w:szCs w:val="24"/>
        </w:rPr>
        <w:t>ДЕМОКРАТИЧЕСКАЯ ПАРТИЯ «ЯБЛОКО»</w:t>
      </w:r>
    </w:p>
    <w:p w:rsidR="006F61D4" w:rsidRDefault="006F61D4" w:rsidP="006F61D4">
      <w:pPr>
        <w:pStyle w:val="a3"/>
        <w:tabs>
          <w:tab w:val="left" w:pos="708"/>
        </w:tabs>
        <w:spacing w:after="120"/>
        <w:ind w:left="-851"/>
        <w:jc w:val="center"/>
        <w:rPr>
          <w:b/>
          <w:szCs w:val="28"/>
        </w:rPr>
      </w:pPr>
      <w:r>
        <w:rPr>
          <w:b/>
          <w:sz w:val="24"/>
          <w:szCs w:val="24"/>
        </w:rPr>
        <w:t>С</w:t>
      </w:r>
      <w:r w:rsidRPr="0099524B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РАТОВ</w:t>
      </w:r>
      <w:r w:rsidRPr="0099524B">
        <w:rPr>
          <w:b/>
          <w:sz w:val="24"/>
          <w:szCs w:val="24"/>
        </w:rPr>
        <w:t>СКОЕ РЕГИОНАЛЬНОЕ ОТДЕЛЕНИЕ</w:t>
      </w:r>
    </w:p>
    <w:p w:rsidR="006F61D4" w:rsidRPr="006F61D4" w:rsidRDefault="006F61D4" w:rsidP="006F61D4">
      <w:pPr>
        <w:pStyle w:val="a3"/>
        <w:tabs>
          <w:tab w:val="left" w:pos="708"/>
        </w:tabs>
        <w:spacing w:after="120" w:line="192" w:lineRule="auto"/>
        <w:ind w:left="-851"/>
        <w:jc w:val="center"/>
        <w:rPr>
          <w:b/>
          <w:sz w:val="20"/>
        </w:rPr>
      </w:pPr>
      <w:r w:rsidRPr="006F61D4">
        <w:rPr>
          <w:b/>
          <w:sz w:val="20"/>
        </w:rPr>
        <w:t xml:space="preserve">410005, </w:t>
      </w:r>
      <w:r>
        <w:rPr>
          <w:b/>
          <w:sz w:val="20"/>
        </w:rPr>
        <w:t xml:space="preserve">Саратовская область, </w:t>
      </w:r>
      <w:r w:rsidRPr="006F61D4">
        <w:rPr>
          <w:b/>
          <w:sz w:val="20"/>
        </w:rPr>
        <w:t>г. Саратов, ул. им. Пугачева Е.И., д. 161, офис 603</w:t>
      </w:r>
    </w:p>
    <w:p w:rsidR="006F61D4" w:rsidRPr="006F61D4" w:rsidRDefault="006F61D4" w:rsidP="006F61D4">
      <w:pPr>
        <w:ind w:left="-851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F61D4">
        <w:rPr>
          <w:rFonts w:ascii="Times New Roman" w:hAnsi="Times New Roman" w:cs="Times New Roman"/>
          <w:b/>
          <w:sz w:val="20"/>
          <w:szCs w:val="20"/>
        </w:rPr>
        <w:t>тел</w:t>
      </w:r>
      <w:r w:rsidRPr="006F61D4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BA1215" w:rsidRPr="00BA1215">
        <w:rPr>
          <w:rFonts w:ascii="Times New Roman" w:hAnsi="Times New Roman" w:cs="Times New Roman"/>
          <w:b/>
          <w:sz w:val="20"/>
          <w:szCs w:val="20"/>
          <w:lang w:val="en-US"/>
        </w:rPr>
        <w:t xml:space="preserve">8 </w:t>
      </w:r>
      <w:r w:rsidRPr="006F61D4">
        <w:rPr>
          <w:rFonts w:ascii="Times New Roman" w:hAnsi="Times New Roman" w:cs="Times New Roman"/>
          <w:b/>
          <w:sz w:val="20"/>
          <w:szCs w:val="20"/>
          <w:lang w:val="en-US"/>
        </w:rPr>
        <w:t>(8452)</w:t>
      </w:r>
      <w:r w:rsidR="00BA1215" w:rsidRPr="00BA121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6F61D4">
        <w:rPr>
          <w:rFonts w:ascii="Times New Roman" w:hAnsi="Times New Roman" w:cs="Times New Roman"/>
          <w:b/>
          <w:sz w:val="20"/>
          <w:szCs w:val="20"/>
          <w:lang w:val="en-US"/>
        </w:rPr>
        <w:t xml:space="preserve">277-207; </w:t>
      </w:r>
      <w:r w:rsidRPr="006F61D4">
        <w:rPr>
          <w:rFonts w:ascii="Times New Roman" w:hAnsi="Times New Roman" w:cs="Times New Roman"/>
          <w:b/>
          <w:sz w:val="20"/>
          <w:szCs w:val="20"/>
        </w:rPr>
        <w:t>е</w:t>
      </w:r>
      <w:r w:rsidRPr="006F61D4">
        <w:rPr>
          <w:rFonts w:ascii="Times New Roman" w:hAnsi="Times New Roman" w:cs="Times New Roman"/>
          <w:b/>
          <w:sz w:val="20"/>
          <w:szCs w:val="20"/>
          <w:lang w:val="en-US"/>
        </w:rPr>
        <w:t xml:space="preserve">-mail: </w:t>
      </w:r>
      <w:hyperlink r:id="rId8" w:history="1">
        <w:r w:rsidRPr="006F61D4">
          <w:rPr>
            <w:rStyle w:val="a5"/>
            <w:rFonts w:ascii="Times New Roman" w:hAnsi="Times New Roman" w:cs="Times New Roman"/>
            <w:b/>
            <w:color w:val="auto"/>
            <w:sz w:val="20"/>
            <w:szCs w:val="20"/>
            <w:u w:val="none"/>
            <w:lang w:val="en-US"/>
          </w:rPr>
          <w:t>saratov@yabloko64.ru</w:t>
        </w:r>
      </w:hyperlink>
      <w:r w:rsidRPr="006F61D4">
        <w:rPr>
          <w:rFonts w:ascii="Times New Roman" w:hAnsi="Times New Roman" w:cs="Times New Roman"/>
          <w:b/>
          <w:sz w:val="20"/>
          <w:szCs w:val="20"/>
          <w:lang w:val="en-US"/>
        </w:rPr>
        <w:t>; internet: www.yabloko64.ru</w:t>
      </w:r>
    </w:p>
    <w:p w:rsidR="00946F15" w:rsidRPr="00441CF3" w:rsidRDefault="00946F15" w:rsidP="00D90CED">
      <w:p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</w:pPr>
    </w:p>
    <w:p w:rsidR="00963D0F" w:rsidRPr="00C34A67" w:rsidRDefault="00D90CED" w:rsidP="00D90CED">
      <w:p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исх. № 11</w:t>
      </w:r>
    </w:p>
    <w:p w:rsidR="00963D0F" w:rsidRPr="00C34A67" w:rsidRDefault="00963D0F" w:rsidP="00D90CED">
      <w:p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C34A67">
        <w:rPr>
          <w:rFonts w:ascii="Times New Roman" w:hAnsi="Times New Roman" w:cs="Times New Roman"/>
          <w:i/>
          <w:color w:val="000000"/>
          <w:shd w:val="clear" w:color="auto" w:fill="FFFFFF"/>
        </w:rPr>
        <w:t>от ___</w:t>
      </w:r>
      <w:r w:rsidR="00CB332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29</w:t>
      </w:r>
      <w:r w:rsidRPr="00C34A67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</w:t>
      </w:r>
      <w:r w:rsidR="00CB332B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>апреля</w:t>
      </w:r>
      <w:r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2020</w:t>
      </w:r>
      <w:r w:rsidRPr="00C34A67">
        <w:rPr>
          <w:rFonts w:ascii="Times New Roman" w:hAnsi="Times New Roman" w:cs="Times New Roman"/>
          <w:i/>
          <w:color w:val="000000"/>
          <w:u w:val="single"/>
          <w:shd w:val="clear" w:color="auto" w:fill="FFFFFF"/>
        </w:rPr>
        <w:t xml:space="preserve"> г.</w:t>
      </w:r>
      <w:r w:rsidRPr="00C34A67">
        <w:rPr>
          <w:rFonts w:ascii="Times New Roman" w:hAnsi="Times New Roman" w:cs="Times New Roman"/>
          <w:i/>
          <w:color w:val="000000"/>
          <w:shd w:val="clear" w:color="auto" w:fill="FFFFFF"/>
        </w:rPr>
        <w:t>___</w:t>
      </w:r>
    </w:p>
    <w:p w:rsidR="00963D0F" w:rsidRPr="00D232D0" w:rsidRDefault="00963D0F" w:rsidP="00D90CE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</w:pPr>
    </w:p>
    <w:p w:rsidR="00D90CED" w:rsidRDefault="00D90CED" w:rsidP="00D90CED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Губернатору Саратовской области</w:t>
      </w:r>
    </w:p>
    <w:p w:rsidR="00D90CED" w:rsidRDefault="00D90CED" w:rsidP="00D90CED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Правительству Саратовской области</w:t>
      </w:r>
    </w:p>
    <w:p w:rsidR="00D90CED" w:rsidRDefault="00D90CED" w:rsidP="00D90CED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Депутатам Саратовской областной Думы</w:t>
      </w:r>
    </w:p>
    <w:p w:rsidR="00D90CED" w:rsidRDefault="00D90CED" w:rsidP="00D90CED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Главе МО «Город Саратов»</w:t>
      </w:r>
    </w:p>
    <w:p w:rsidR="00963D0F" w:rsidRDefault="00963D0F" w:rsidP="00D90CED">
      <w:pPr>
        <w:ind w:left="623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63D0F" w:rsidRDefault="00963D0F" w:rsidP="00963D0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63D0F" w:rsidRDefault="00CB332B" w:rsidP="00963D0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Б Р А Щ Е Н И Е</w:t>
      </w:r>
    </w:p>
    <w:p w:rsidR="00B6699B" w:rsidRPr="00D26EF9" w:rsidRDefault="00B6699B" w:rsidP="00B6699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Бюро Регионального совета Саратовского регионального отделения РОДП «ЯБЛОКО» о</w:t>
      </w:r>
      <w:r w:rsidRPr="00BA7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перераспределении заложенных в бюджете Саратовской области на 2020 год средств</w:t>
      </w:r>
      <w:r w:rsidRPr="00BA7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связи с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распространением</w:t>
      </w:r>
      <w:r w:rsidRPr="00BA7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7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корон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Pr="00BA7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вирусной</w:t>
      </w:r>
      <w:proofErr w:type="spellEnd"/>
      <w:r w:rsidRPr="00BA7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инфекции (</w:t>
      </w:r>
      <w:r w:rsidRPr="00B0531D">
        <w:rPr>
          <w:rFonts w:ascii="Inter" w:hAnsi="Inter"/>
          <w:b/>
          <w:color w:val="000000"/>
          <w:spacing w:val="-5"/>
          <w:sz w:val="27"/>
          <w:szCs w:val="27"/>
        </w:rPr>
        <w:t>COVID–19</w:t>
      </w:r>
      <w:r w:rsidRPr="00BA73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ED4631" w:rsidRPr="00E26B04" w:rsidRDefault="00ED4631" w:rsidP="00963D0F">
      <w:pPr>
        <w:jc w:val="center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723D38" w:rsidRDefault="00B0531D" w:rsidP="00E26B04">
      <w:pPr>
        <w:spacing w:after="120" w:line="33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5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распространения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инфекции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COVID</w:t>
      </w:r>
      <w:r w:rsidRPr="00B05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-19)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России и в Саратовской области, в частности, Президентом Российской Федерации, а также региональным руководством был предпринят ряд мер по снижению распространения данной инфекции</w:t>
      </w:r>
      <w:r w:rsidR="00723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области.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прекращения распространения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инфекции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COVID</w:t>
      </w:r>
      <w:r w:rsidRPr="00B05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-19)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лечения уже заболевших граждан данных мер оказалось недостаточно, а некоторые меры не смогли быть реализованы </w:t>
      </w:r>
      <w:r w:rsidR="00D41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из-за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отсутствия должного финансирования. </w:t>
      </w:r>
    </w:p>
    <w:p w:rsidR="00B0531D" w:rsidRDefault="00B0531D" w:rsidP="00E26B04">
      <w:pPr>
        <w:spacing w:after="120" w:line="33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Врачи и медперсонал в Саратове и области регулярно жалуются на нечеловеческие условия труда, отсутстви</w:t>
      </w:r>
      <w:r w:rsidR="00D41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 индивидуальной защиты,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нехватку лекарств и</w:t>
      </w:r>
      <w:r w:rsidR="00863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оборудования,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низкую заработную плату.</w:t>
      </w:r>
      <w:r w:rsidR="00723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эти негативные ф</w:t>
      </w:r>
      <w:r w:rsidR="00D41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акторы списываются на нехватку</w:t>
      </w:r>
      <w:r w:rsidR="00723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денежных средств в бюджете Саратовской области.</w:t>
      </w:r>
    </w:p>
    <w:p w:rsidR="00723D38" w:rsidRDefault="00723D38" w:rsidP="00E26B04">
      <w:pPr>
        <w:spacing w:after="120" w:line="33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Саратовское региональное отделение Партии </w:t>
      </w:r>
      <w:r w:rsidRPr="00723D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«ЯБЛОКО»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изучило бюджет Саратовской области на 2020 год и нашло средства, которые можно </w:t>
      </w:r>
      <w:r w:rsidRPr="00723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перенаправить на медицинские нужды и помощь гражданам в сложной жизненной ситуации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23D38" w:rsidRDefault="00723D38" w:rsidP="00E26B04">
      <w:pPr>
        <w:spacing w:after="120" w:line="33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Источником указанных средств</w:t>
      </w:r>
      <w:r w:rsidR="004E2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3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стать </w:t>
      </w:r>
      <w:r w:rsidR="00DF7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минимум </w:t>
      </w:r>
      <w:r w:rsidRPr="00723D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 расходные статьи регионального бюджета на 2020 год:</w:t>
      </w:r>
    </w:p>
    <w:p w:rsidR="004E2AB9" w:rsidRPr="00E26B04" w:rsidRDefault="00722E12" w:rsidP="00E26B04">
      <w:pPr>
        <w:pStyle w:val="aa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Код: 002. </w:t>
      </w:r>
      <w:r w:rsidR="0086353D" w:rsidRPr="00E26B04">
        <w:rPr>
          <w:rFonts w:ascii="Times New Roman" w:hAnsi="Times New Roman" w:cs="Times New Roman"/>
          <w:b/>
          <w:sz w:val="28"/>
          <w:szCs w:val="28"/>
        </w:rPr>
        <w:t>Субсидии бюджетным учреждениям.</w:t>
      </w:r>
      <w:r w:rsidR="0086353D" w:rsidRPr="00E26B04">
        <w:rPr>
          <w:rFonts w:ascii="Times New Roman" w:hAnsi="Times New Roman" w:cs="Times New Roman"/>
          <w:sz w:val="28"/>
          <w:szCs w:val="28"/>
        </w:rPr>
        <w:t xml:space="preserve"> Подпрограмма «Гармонизация межнациональных отношений и этнокультурное развитие народов Саратовской области» - </w:t>
      </w:r>
      <w:r w:rsidR="0086353D" w:rsidRPr="00E26B04">
        <w:rPr>
          <w:rFonts w:ascii="Times New Roman" w:hAnsi="Times New Roman" w:cs="Times New Roman"/>
          <w:sz w:val="28"/>
          <w:szCs w:val="28"/>
          <w:u w:val="single"/>
        </w:rPr>
        <w:t>2458,9 тыс. руб.</w:t>
      </w:r>
    </w:p>
    <w:p w:rsidR="00DF76D2" w:rsidRPr="00E26B04" w:rsidRDefault="00722E12" w:rsidP="00E26B04">
      <w:pPr>
        <w:pStyle w:val="aa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Код: 002. </w:t>
      </w:r>
      <w:r w:rsidR="001F28BB" w:rsidRPr="00E26B04">
        <w:rPr>
          <w:rFonts w:ascii="Times New Roman" w:hAnsi="Times New Roman" w:cs="Times New Roman"/>
          <w:b/>
          <w:sz w:val="28"/>
          <w:szCs w:val="28"/>
        </w:rPr>
        <w:t>Государственная программа Саратовской области «Профилактика правонарушений, терроризма, экстремизма и противодействие незаконному обороту наркотических средств».</w:t>
      </w:r>
      <w:r w:rsidR="001F28BB" w:rsidRPr="00E26B04">
        <w:rPr>
          <w:sz w:val="24"/>
          <w:szCs w:val="24"/>
        </w:rPr>
        <w:t xml:space="preserve"> </w:t>
      </w:r>
      <w:r w:rsidR="00DF76D2" w:rsidRPr="00E26B04">
        <w:rPr>
          <w:rFonts w:ascii="Times New Roman" w:hAnsi="Times New Roman" w:cs="Times New Roman"/>
          <w:sz w:val="28"/>
          <w:szCs w:val="28"/>
        </w:rPr>
        <w:t xml:space="preserve">Подпрограмма «Противодействие коррупции в Саратовской области» - </w:t>
      </w:r>
      <w:r w:rsidR="00DF76D2" w:rsidRPr="00E26B04">
        <w:rPr>
          <w:rFonts w:ascii="Times New Roman" w:hAnsi="Times New Roman" w:cs="Times New Roman"/>
          <w:sz w:val="28"/>
          <w:szCs w:val="28"/>
          <w:u w:val="single"/>
        </w:rPr>
        <w:t>95,0 тыс. руб.</w:t>
      </w:r>
    </w:p>
    <w:p w:rsidR="0086353D" w:rsidRPr="00E26B04" w:rsidRDefault="00722E12" w:rsidP="00E26B04">
      <w:pPr>
        <w:pStyle w:val="aa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Код: 002. </w:t>
      </w:r>
      <w:r w:rsidR="00DF76D2" w:rsidRPr="00E26B04">
        <w:rPr>
          <w:rFonts w:ascii="Times New Roman" w:hAnsi="Times New Roman" w:cs="Times New Roman"/>
          <w:b/>
          <w:sz w:val="28"/>
          <w:szCs w:val="28"/>
        </w:rPr>
        <w:t>Топливно-энергетический комплекс.</w:t>
      </w:r>
      <w:r w:rsidR="00DF76D2" w:rsidRPr="00E26B04">
        <w:rPr>
          <w:rFonts w:ascii="Times New Roman" w:hAnsi="Times New Roman" w:cs="Times New Roman"/>
          <w:sz w:val="28"/>
          <w:szCs w:val="28"/>
        </w:rPr>
        <w:t xml:space="preserve"> Государственная программа Саратовской области «Развитие транспортной системы». Подпрограмма  «Развитие рынка газового моторного топлива в Саратовской области» - </w:t>
      </w:r>
      <w:r w:rsidR="00DF76D2" w:rsidRPr="00E26B04">
        <w:rPr>
          <w:rFonts w:ascii="Times New Roman" w:hAnsi="Times New Roman" w:cs="Times New Roman"/>
          <w:sz w:val="28"/>
          <w:szCs w:val="28"/>
          <w:u w:val="single"/>
        </w:rPr>
        <w:t>80000,0 тыс. руб.</w:t>
      </w:r>
    </w:p>
    <w:p w:rsidR="00DF76D2" w:rsidRPr="00E26B04" w:rsidRDefault="00722E12" w:rsidP="00E26B04">
      <w:pPr>
        <w:pStyle w:val="aa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Код: 002. </w:t>
      </w:r>
      <w:r w:rsidR="00DF76D2" w:rsidRPr="00E26B04">
        <w:rPr>
          <w:rFonts w:ascii="Times New Roman" w:hAnsi="Times New Roman" w:cs="Times New Roman"/>
          <w:b/>
          <w:sz w:val="28"/>
          <w:szCs w:val="28"/>
        </w:rPr>
        <w:t>Государственная программа Саратовской области «Развитие физической культуры, спорта, туризма и молодежной политики».</w:t>
      </w:r>
      <w:r w:rsidR="00870C77" w:rsidRPr="00E26B04">
        <w:rPr>
          <w:rFonts w:ascii="Times New Roman" w:hAnsi="Times New Roman" w:cs="Times New Roman"/>
          <w:sz w:val="28"/>
          <w:szCs w:val="28"/>
        </w:rPr>
        <w:t xml:space="preserve"> </w:t>
      </w:r>
      <w:r w:rsidR="00DF76D2" w:rsidRPr="00E26B04">
        <w:rPr>
          <w:rFonts w:ascii="Times New Roman" w:hAnsi="Times New Roman" w:cs="Times New Roman"/>
          <w:sz w:val="28"/>
          <w:szCs w:val="28"/>
        </w:rPr>
        <w:t>Подпрограмма «Туризм»</w:t>
      </w:r>
      <w:r w:rsidR="001F28BB" w:rsidRPr="00E26B04">
        <w:rPr>
          <w:rFonts w:ascii="Times New Roman" w:hAnsi="Times New Roman" w:cs="Times New Roman"/>
          <w:sz w:val="28"/>
          <w:szCs w:val="28"/>
        </w:rPr>
        <w:t xml:space="preserve"> - </w:t>
      </w:r>
      <w:r w:rsidR="001F28BB" w:rsidRPr="00E26B04">
        <w:rPr>
          <w:rFonts w:ascii="Times New Roman" w:hAnsi="Times New Roman" w:cs="Times New Roman"/>
          <w:sz w:val="28"/>
          <w:szCs w:val="28"/>
          <w:u w:val="single"/>
        </w:rPr>
        <w:t>3936,5 тыс. руб.</w:t>
      </w:r>
    </w:p>
    <w:p w:rsidR="001F28BB" w:rsidRPr="00E26B04" w:rsidRDefault="00722E12" w:rsidP="00E26B04">
      <w:pPr>
        <w:pStyle w:val="aa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Код: 019. </w:t>
      </w:r>
      <w:r w:rsidR="001F28BB" w:rsidRPr="00E26B04">
        <w:rPr>
          <w:rFonts w:ascii="Times New Roman" w:hAnsi="Times New Roman" w:cs="Times New Roman"/>
          <w:b/>
          <w:sz w:val="28"/>
          <w:szCs w:val="28"/>
        </w:rPr>
        <w:t>Региональный проект (программа) по выполнению задач федерального проекта «Культурная среда».</w:t>
      </w:r>
      <w:r w:rsidR="001F28BB" w:rsidRPr="00E26B04">
        <w:rPr>
          <w:sz w:val="24"/>
          <w:szCs w:val="24"/>
        </w:rPr>
        <w:t xml:space="preserve"> </w:t>
      </w:r>
      <w:r w:rsidR="001F28BB" w:rsidRPr="00E26B04">
        <w:rPr>
          <w:rFonts w:ascii="Times New Roman" w:hAnsi="Times New Roman" w:cs="Times New Roman"/>
          <w:sz w:val="28"/>
          <w:szCs w:val="28"/>
        </w:rPr>
        <w:t xml:space="preserve">Подпрограмма «Популяризация культурных традиций» - </w:t>
      </w:r>
      <w:r w:rsidR="001F28BB" w:rsidRPr="00E26B04">
        <w:rPr>
          <w:rFonts w:ascii="Times New Roman" w:hAnsi="Times New Roman" w:cs="Times New Roman"/>
          <w:sz w:val="28"/>
          <w:szCs w:val="28"/>
          <w:u w:val="single"/>
        </w:rPr>
        <w:t>10000,0 тыс. руб.</w:t>
      </w:r>
    </w:p>
    <w:p w:rsidR="001F28BB" w:rsidRPr="00E26B04" w:rsidRDefault="00722E12" w:rsidP="00E26B04">
      <w:pPr>
        <w:pStyle w:val="aa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Код: 024. </w:t>
      </w:r>
      <w:r w:rsidR="001F28BB" w:rsidRPr="00E26B04">
        <w:rPr>
          <w:rFonts w:ascii="Times New Roman" w:hAnsi="Times New Roman" w:cs="Times New Roman"/>
          <w:b/>
          <w:sz w:val="28"/>
          <w:szCs w:val="28"/>
        </w:rPr>
        <w:t xml:space="preserve">Министерство информации и печати Саратовской области. </w:t>
      </w:r>
      <w:r w:rsidR="00957341" w:rsidRPr="00E26B04">
        <w:rPr>
          <w:rFonts w:ascii="Times New Roman" w:hAnsi="Times New Roman" w:cs="Times New Roman"/>
          <w:sz w:val="28"/>
          <w:szCs w:val="28"/>
          <w:u w:val="single"/>
        </w:rPr>
        <w:t>Иные</w:t>
      </w:r>
      <w:r w:rsidR="00957341" w:rsidRPr="00E26B04">
        <w:rPr>
          <w:rFonts w:ascii="Times New Roman" w:hAnsi="Times New Roman" w:cs="Times New Roman"/>
          <w:sz w:val="28"/>
          <w:szCs w:val="28"/>
        </w:rPr>
        <w:t xml:space="preserve"> закупки товаров, работ и услуг для обеспечения государственных (муниципальных) нужд – </w:t>
      </w:r>
      <w:r w:rsidR="00957341" w:rsidRPr="00E26B04">
        <w:rPr>
          <w:rFonts w:ascii="Times New Roman" w:hAnsi="Times New Roman" w:cs="Times New Roman"/>
          <w:sz w:val="28"/>
          <w:szCs w:val="28"/>
          <w:u w:val="single"/>
        </w:rPr>
        <w:t>30,0 тыс. руб.</w:t>
      </w:r>
    </w:p>
    <w:p w:rsidR="00957341" w:rsidRPr="00E26B04" w:rsidRDefault="00722E12" w:rsidP="00E26B04">
      <w:pPr>
        <w:pStyle w:val="aa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Код: 024. </w:t>
      </w:r>
      <w:r w:rsidR="00957341" w:rsidRPr="00E26B04">
        <w:rPr>
          <w:rFonts w:ascii="Times New Roman" w:hAnsi="Times New Roman" w:cs="Times New Roman"/>
          <w:b/>
          <w:sz w:val="28"/>
          <w:szCs w:val="28"/>
        </w:rPr>
        <w:t xml:space="preserve">Министерство информации и печати Саратовской области. </w:t>
      </w:r>
      <w:r w:rsidR="00957341" w:rsidRPr="00E26B04">
        <w:rPr>
          <w:rFonts w:ascii="Times New Roman" w:hAnsi="Times New Roman" w:cs="Times New Roman"/>
          <w:sz w:val="28"/>
          <w:szCs w:val="28"/>
        </w:rPr>
        <w:t xml:space="preserve">Основное мероприятие «Проведение конкурса для определения региональных телеканала и радиоканала, освещающих деятельность политических партий, представленных в Саратовской областной Думе» - </w:t>
      </w:r>
      <w:r w:rsidR="00957341" w:rsidRPr="00E26B04">
        <w:rPr>
          <w:rFonts w:ascii="Times New Roman" w:hAnsi="Times New Roman" w:cs="Times New Roman"/>
          <w:sz w:val="28"/>
          <w:szCs w:val="28"/>
          <w:u w:val="single"/>
        </w:rPr>
        <w:t>1500,0 тыс. руб.</w:t>
      </w:r>
    </w:p>
    <w:p w:rsidR="00957341" w:rsidRPr="00E26B04" w:rsidRDefault="00722E12" w:rsidP="00E26B04">
      <w:pPr>
        <w:pStyle w:val="aa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Код: 026. </w:t>
      </w:r>
      <w:r w:rsidR="00957341" w:rsidRPr="00E26B04">
        <w:rPr>
          <w:rFonts w:ascii="Times New Roman" w:hAnsi="Times New Roman" w:cs="Times New Roman"/>
          <w:b/>
          <w:sz w:val="28"/>
          <w:szCs w:val="28"/>
        </w:rPr>
        <w:t>Государственная программа Саратовской области «Патриотическое воспитание граждан в Саратовской области».</w:t>
      </w:r>
      <w:r w:rsidR="00957341" w:rsidRPr="00E26B04">
        <w:rPr>
          <w:rFonts w:ascii="Times New Roman" w:hAnsi="Times New Roman" w:cs="Times New Roman"/>
          <w:sz w:val="28"/>
          <w:szCs w:val="28"/>
        </w:rPr>
        <w:t xml:space="preserve"> Подпрограмма «Гражданско-патриотическое воспитание граждан» - </w:t>
      </w:r>
      <w:r w:rsidR="00957341" w:rsidRPr="00E26B04">
        <w:rPr>
          <w:rFonts w:ascii="Times New Roman" w:hAnsi="Times New Roman" w:cs="Times New Roman"/>
          <w:sz w:val="28"/>
          <w:szCs w:val="28"/>
          <w:u w:val="single"/>
        </w:rPr>
        <w:t>520</w:t>
      </w:r>
      <w:r w:rsidR="00515C7D" w:rsidRPr="00E26B04">
        <w:rPr>
          <w:rFonts w:ascii="Times New Roman" w:hAnsi="Times New Roman" w:cs="Times New Roman"/>
          <w:sz w:val="28"/>
          <w:szCs w:val="28"/>
          <w:u w:val="single"/>
        </w:rPr>
        <w:t>,0</w:t>
      </w:r>
      <w:r w:rsidR="00957341" w:rsidRPr="00E26B04">
        <w:rPr>
          <w:rFonts w:ascii="Times New Roman" w:hAnsi="Times New Roman" w:cs="Times New Roman"/>
          <w:sz w:val="28"/>
          <w:szCs w:val="28"/>
          <w:u w:val="single"/>
        </w:rPr>
        <w:t xml:space="preserve"> тыс. руб.</w:t>
      </w:r>
    </w:p>
    <w:p w:rsidR="00515C7D" w:rsidRPr="00E26B04" w:rsidRDefault="00722E12" w:rsidP="00E26B04">
      <w:pPr>
        <w:pStyle w:val="aa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Код: 034. </w:t>
      </w:r>
      <w:r w:rsidR="00515C7D" w:rsidRPr="00E26B04">
        <w:rPr>
          <w:rFonts w:ascii="Times New Roman" w:hAnsi="Times New Roman" w:cs="Times New Roman"/>
          <w:b/>
          <w:sz w:val="28"/>
          <w:szCs w:val="28"/>
        </w:rPr>
        <w:t>Оказание содействия в подготовке проведения общероссийского голосования, а также в информировании граждан Российской Федерации о такой подготовке.</w:t>
      </w:r>
      <w:r w:rsidR="00515C7D" w:rsidRPr="00E26B04">
        <w:rPr>
          <w:rFonts w:ascii="Times New Roman" w:hAnsi="Times New Roman" w:cs="Times New Roman"/>
          <w:sz w:val="28"/>
          <w:szCs w:val="28"/>
        </w:rPr>
        <w:t xml:space="preserve"> Мероприятия по оказанию содействия в подготовке проведения общероссийского голосования, а также в информировании граждан Российской Федерации о подготовке проведения общероссийского голосования – </w:t>
      </w:r>
      <w:r w:rsidR="00515C7D" w:rsidRPr="00E26B04">
        <w:rPr>
          <w:rFonts w:ascii="Times New Roman" w:hAnsi="Times New Roman" w:cs="Times New Roman"/>
          <w:sz w:val="28"/>
          <w:szCs w:val="28"/>
          <w:u w:val="single"/>
        </w:rPr>
        <w:t>60000,0 тыс. руб.</w:t>
      </w:r>
    </w:p>
    <w:p w:rsidR="00515C7D" w:rsidRDefault="00646A1F" w:rsidP="00E26B04">
      <w:pPr>
        <w:pStyle w:val="aa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Код: 041. </w:t>
      </w:r>
      <w:r w:rsidR="00515C7D" w:rsidRPr="00E26B04">
        <w:rPr>
          <w:rFonts w:ascii="Times New Roman" w:hAnsi="Times New Roman" w:cs="Times New Roman"/>
          <w:b/>
          <w:sz w:val="28"/>
          <w:szCs w:val="28"/>
        </w:rPr>
        <w:t>Капитальные вложения в объекты государственной (муниципальной) собственности.</w:t>
      </w:r>
      <w:r w:rsidR="00515C7D" w:rsidRPr="00E26B04">
        <w:rPr>
          <w:rFonts w:ascii="Times New Roman" w:hAnsi="Times New Roman" w:cs="Times New Roman"/>
          <w:sz w:val="28"/>
          <w:szCs w:val="28"/>
        </w:rPr>
        <w:t xml:space="preserve"> Бюджетные инвестиции. Основное мероприятие «Парк покорителей космоса имени Гагарина Ю.А. в </w:t>
      </w:r>
      <w:proofErr w:type="spellStart"/>
      <w:r w:rsidR="00515C7D" w:rsidRPr="00E26B04">
        <w:rPr>
          <w:rFonts w:ascii="Times New Roman" w:hAnsi="Times New Roman" w:cs="Times New Roman"/>
          <w:sz w:val="28"/>
          <w:szCs w:val="28"/>
        </w:rPr>
        <w:t>Энгельсском</w:t>
      </w:r>
      <w:proofErr w:type="spellEnd"/>
      <w:r w:rsidR="00515C7D" w:rsidRPr="00E26B04">
        <w:rPr>
          <w:rFonts w:ascii="Times New Roman" w:hAnsi="Times New Roman" w:cs="Times New Roman"/>
          <w:sz w:val="28"/>
          <w:szCs w:val="28"/>
        </w:rPr>
        <w:t xml:space="preserve"> районе» - 7 873,0  тыс. руб.</w:t>
      </w:r>
    </w:p>
    <w:p w:rsidR="00D41B0C" w:rsidRDefault="00D41B0C" w:rsidP="00D90CED">
      <w:pPr>
        <w:spacing w:after="120" w:line="33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Общий объем финансирования данных проектов, которы</w:t>
      </w:r>
      <w:r w:rsidR="005A1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перенаправить на борьбу с</w:t>
      </w:r>
      <w:r w:rsidR="00D9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="00D9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инфекцией, – более</w:t>
      </w:r>
      <w:r w:rsidR="00C5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165 миллионов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 </w:t>
      </w:r>
    </w:p>
    <w:p w:rsidR="00194FDE" w:rsidRDefault="00D41B0C" w:rsidP="00E26B04">
      <w:pPr>
        <w:spacing w:after="120" w:line="33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Уверены, детальный анализ бюджета области позволит </w:t>
      </w:r>
      <w:r w:rsidR="005A1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 выявить траты, которые необходимо оптимизировать.</w:t>
      </w:r>
    </w:p>
    <w:p w:rsidR="00957341" w:rsidRDefault="00E26B04" w:rsidP="00E26B04">
      <w:pPr>
        <w:spacing w:after="120" w:line="33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6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Деньги налогоплательщиков должны быть направлены на финансирование больниц, зарплаты в</w:t>
      </w:r>
      <w:r w:rsidR="0019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рачей и медицинского персонала, закупку необходимого медицинского оборудования и лекарств, </w:t>
      </w:r>
      <w:r w:rsidR="00194FDE" w:rsidRPr="00E26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закупку средств индивидуальной защиты для врачей и персонала больниц</w:t>
      </w:r>
      <w:r w:rsidR="0019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на </w:t>
      </w:r>
      <w:r w:rsidR="00194FDE" w:rsidRPr="0019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бесплатное обеспечение всего населения области средствами </w:t>
      </w:r>
      <w:r w:rsidR="00194FDE" w:rsidRPr="0019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индивидуальной защиты: масками, перчатками, </w:t>
      </w:r>
      <w:proofErr w:type="spellStart"/>
      <w:r w:rsidR="00194FDE" w:rsidRPr="0019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санитайзерами</w:t>
      </w:r>
      <w:proofErr w:type="spellEnd"/>
      <w:r w:rsidR="00194FDE" w:rsidRPr="0019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системами тестирования на </w:t>
      </w:r>
      <w:proofErr w:type="spellStart"/>
      <w:r w:rsidR="00194FDE" w:rsidRPr="0019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</w:t>
      </w:r>
      <w:proofErr w:type="spellEnd"/>
      <w:r w:rsidR="00194FDE" w:rsidRPr="00194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A1587" w:rsidRDefault="00740D7D" w:rsidP="00740D7D">
      <w:pPr>
        <w:spacing w:after="120" w:line="33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тяжелых эпидемиологических условиях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1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траты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гармонизаци</w:t>
      </w:r>
      <w:r w:rsidR="005A1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межнациональных отношений,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</w:t>
      </w:r>
      <w:r w:rsidR="005A1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туризм</w:t>
      </w:r>
      <w:r w:rsidR="005A1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A1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патриотическое воспитание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строительство нового парка</w:t>
      </w:r>
      <w:r w:rsidR="005A1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адекватны современным реалиям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Сейчас перед страной стоит более важная задача – реш</w:t>
      </w:r>
      <w:r w:rsidR="005A1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ительная поддержка населения.</w:t>
      </w:r>
    </w:p>
    <w:p w:rsidR="00740D7D" w:rsidRDefault="005A1587" w:rsidP="00740D7D">
      <w:pPr>
        <w:spacing w:after="120" w:line="33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Полагаем, целесообразно будет вернуться </w:t>
      </w:r>
      <w:r w:rsidRPr="00207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рассмотрению вопроса о финансировании предлагаемых к сокращению расходов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740D7D" w:rsidRPr="00207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осле ликвидации угрозы распространения </w:t>
      </w:r>
      <w:proofErr w:type="spellStart"/>
      <w:r w:rsidR="00740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вирусной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инфекции.</w:t>
      </w:r>
    </w:p>
    <w:p w:rsidR="00963D0F" w:rsidRPr="00D26EF9" w:rsidRDefault="00963D0F" w:rsidP="00740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D0F" w:rsidRDefault="00ED4631" w:rsidP="008875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63D0F" w:rsidRPr="00D26EF9">
        <w:rPr>
          <w:rFonts w:ascii="Times New Roman" w:hAnsi="Times New Roman" w:cs="Times New Roman"/>
          <w:b/>
          <w:sz w:val="28"/>
          <w:szCs w:val="28"/>
        </w:rPr>
        <w:t xml:space="preserve">редседатель </w:t>
      </w:r>
    </w:p>
    <w:p w:rsidR="00963D0F" w:rsidRPr="00D26EF9" w:rsidRDefault="00963D0F" w:rsidP="008875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EF9">
        <w:rPr>
          <w:rFonts w:ascii="Times New Roman" w:hAnsi="Times New Roman" w:cs="Times New Roman"/>
          <w:b/>
          <w:sz w:val="28"/>
          <w:szCs w:val="28"/>
        </w:rPr>
        <w:t>Саратовского РО</w:t>
      </w:r>
    </w:p>
    <w:p w:rsidR="00963D0F" w:rsidRPr="00D26EF9" w:rsidRDefault="00963D0F" w:rsidP="008875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EF9">
        <w:rPr>
          <w:rFonts w:ascii="Times New Roman" w:hAnsi="Times New Roman" w:cs="Times New Roman"/>
          <w:b/>
          <w:sz w:val="28"/>
          <w:szCs w:val="28"/>
        </w:rPr>
        <w:t xml:space="preserve">РОДП «ЯБЛОКО»    </w:t>
      </w:r>
      <w:r w:rsidR="00ED463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26EF9">
        <w:rPr>
          <w:rFonts w:ascii="Times New Roman" w:hAnsi="Times New Roman" w:cs="Times New Roman"/>
          <w:b/>
          <w:sz w:val="28"/>
          <w:szCs w:val="28"/>
        </w:rPr>
        <w:t>___</w:t>
      </w:r>
      <w:r w:rsidR="00ED4631">
        <w:rPr>
          <w:rFonts w:ascii="Times New Roman" w:hAnsi="Times New Roman" w:cs="Times New Roman"/>
          <w:b/>
          <w:sz w:val="28"/>
          <w:szCs w:val="28"/>
        </w:rPr>
        <w:t>_______________/К.А. Свердлова</w:t>
      </w:r>
      <w:r w:rsidRPr="00D26EF9">
        <w:rPr>
          <w:rFonts w:ascii="Times New Roman" w:hAnsi="Times New Roman" w:cs="Times New Roman"/>
          <w:b/>
          <w:sz w:val="28"/>
          <w:szCs w:val="28"/>
        </w:rPr>
        <w:t>/</w:t>
      </w:r>
    </w:p>
    <w:p w:rsidR="00963D0F" w:rsidRPr="00633DC9" w:rsidRDefault="00963D0F" w:rsidP="00963D0F">
      <w:pPr>
        <w:spacing w:after="0" w:line="36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FF708B" w:rsidRDefault="00FF708B"/>
    <w:p w:rsidR="00FD7667" w:rsidRPr="00FD7667" w:rsidRDefault="00FD7667" w:rsidP="00FD7667">
      <w:pPr>
        <w:jc w:val="center"/>
        <w:rPr>
          <w:b/>
          <w:bCs/>
        </w:rPr>
      </w:pPr>
    </w:p>
    <w:p w:rsidR="00FD7667" w:rsidRDefault="00FD7667">
      <w:bookmarkStart w:id="0" w:name="_GoBack"/>
      <w:bookmarkEnd w:id="0"/>
    </w:p>
    <w:p w:rsidR="00FD7667" w:rsidRPr="00963D0F" w:rsidRDefault="00FD7667"/>
    <w:sectPr w:rsidR="00FD7667" w:rsidRPr="00963D0F" w:rsidSect="00E26B04">
      <w:footerReference w:type="default" r:id="rId9"/>
      <w:pgSz w:w="11906" w:h="16838"/>
      <w:pgMar w:top="1134" w:right="850" w:bottom="1134" w:left="170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A58" w:rsidRDefault="00B91A58" w:rsidP="00CB332B">
      <w:pPr>
        <w:spacing w:after="0" w:line="240" w:lineRule="auto"/>
      </w:pPr>
      <w:r>
        <w:separator/>
      </w:r>
    </w:p>
  </w:endnote>
  <w:endnote w:type="continuationSeparator" w:id="0">
    <w:p w:rsidR="00B91A58" w:rsidRDefault="00B91A58" w:rsidP="00CB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5614991"/>
      <w:docPartObj>
        <w:docPartGallery w:val="Page Numbers (Bottom of Page)"/>
        <w:docPartUnique/>
      </w:docPartObj>
    </w:sdtPr>
    <w:sdtEndPr/>
    <w:sdtContent>
      <w:p w:rsidR="00E26B04" w:rsidRDefault="00E26B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468">
          <w:rPr>
            <w:noProof/>
          </w:rPr>
          <w:t>3</w:t>
        </w:r>
        <w:r>
          <w:fldChar w:fldCharType="end"/>
        </w:r>
      </w:p>
    </w:sdtContent>
  </w:sdt>
  <w:p w:rsidR="00E26B04" w:rsidRDefault="00E26B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A58" w:rsidRDefault="00B91A58" w:rsidP="00CB332B">
      <w:pPr>
        <w:spacing w:after="0" w:line="240" w:lineRule="auto"/>
      </w:pPr>
      <w:r>
        <w:separator/>
      </w:r>
    </w:p>
  </w:footnote>
  <w:footnote w:type="continuationSeparator" w:id="0">
    <w:p w:rsidR="00B91A58" w:rsidRDefault="00B91A58" w:rsidP="00CB3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B7F90"/>
    <w:multiLevelType w:val="hybridMultilevel"/>
    <w:tmpl w:val="0DF24CCC"/>
    <w:lvl w:ilvl="0" w:tplc="6F521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EB0"/>
    <w:rsid w:val="000F586F"/>
    <w:rsid w:val="00194FDE"/>
    <w:rsid w:val="001F28BB"/>
    <w:rsid w:val="0020744F"/>
    <w:rsid w:val="00441CF3"/>
    <w:rsid w:val="004E2AB9"/>
    <w:rsid w:val="00515C7D"/>
    <w:rsid w:val="00526859"/>
    <w:rsid w:val="005A1587"/>
    <w:rsid w:val="005A46EA"/>
    <w:rsid w:val="00646A1F"/>
    <w:rsid w:val="006F61D4"/>
    <w:rsid w:val="00722E12"/>
    <w:rsid w:val="00723D38"/>
    <w:rsid w:val="00740D7D"/>
    <w:rsid w:val="0086353D"/>
    <w:rsid w:val="00870C77"/>
    <w:rsid w:val="0088758B"/>
    <w:rsid w:val="009319D2"/>
    <w:rsid w:val="00946F15"/>
    <w:rsid w:val="00957341"/>
    <w:rsid w:val="00963D0F"/>
    <w:rsid w:val="00A65F04"/>
    <w:rsid w:val="00A862A7"/>
    <w:rsid w:val="00AF6FFB"/>
    <w:rsid w:val="00B0531D"/>
    <w:rsid w:val="00B326A5"/>
    <w:rsid w:val="00B6699B"/>
    <w:rsid w:val="00B91A58"/>
    <w:rsid w:val="00BA1215"/>
    <w:rsid w:val="00C54468"/>
    <w:rsid w:val="00CB332B"/>
    <w:rsid w:val="00D41B0C"/>
    <w:rsid w:val="00D90CED"/>
    <w:rsid w:val="00DF76D2"/>
    <w:rsid w:val="00E04EB0"/>
    <w:rsid w:val="00E26B04"/>
    <w:rsid w:val="00ED4631"/>
    <w:rsid w:val="00F2766C"/>
    <w:rsid w:val="00FA32FC"/>
    <w:rsid w:val="00FD7667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C96F"/>
  <w15:docId w15:val="{47E1CB73-46D0-F649-9790-097F09A8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61D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F61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F61D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1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1CF3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B3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332B"/>
  </w:style>
  <w:style w:type="paragraph" w:styleId="aa">
    <w:name w:val="List Paragraph"/>
    <w:basedOn w:val="a"/>
    <w:uiPriority w:val="34"/>
    <w:qFormat/>
    <w:rsid w:val="00E26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tov@yabloko64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митя митя</cp:lastModifiedBy>
  <cp:revision>8</cp:revision>
  <cp:lastPrinted>2020-03-16T08:20:00Z</cp:lastPrinted>
  <dcterms:created xsi:type="dcterms:W3CDTF">2020-04-28T09:47:00Z</dcterms:created>
  <dcterms:modified xsi:type="dcterms:W3CDTF">2020-05-04T10:22:00Z</dcterms:modified>
</cp:coreProperties>
</file>