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E8" w:rsidRDefault="006C19E8" w:rsidP="006C19E8">
      <w:pPr>
        <w:spacing w:after="24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Форма письменного согласия гражданина Российской Федерации </w:t>
      </w:r>
      <w:r>
        <w:rPr>
          <w:b/>
          <w:bCs/>
          <w:sz w:val="26"/>
          <w:szCs w:val="26"/>
        </w:rPr>
        <w:br/>
        <w:t>на его назначение членом участковой избирательной комиссии с правом р</w:t>
      </w:r>
      <w:r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>шающего голоса, зачисление в резерв составов участковых комиссий</w:t>
      </w:r>
    </w:p>
    <w:p w:rsidR="006C19E8" w:rsidRDefault="006C19E8" w:rsidP="006C19E8">
      <w:pPr>
        <w:ind w:firstLine="567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6C19E8" w:rsidTr="00C62311">
        <w:tc>
          <w:tcPr>
            <w:tcW w:w="3085" w:type="dxa"/>
          </w:tcPr>
          <w:p w:rsidR="006C19E8" w:rsidRDefault="006C19E8" w:rsidP="00C6231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85" w:type="dxa"/>
          </w:tcPr>
          <w:p w:rsidR="006C19E8" w:rsidRDefault="006C19E8" w:rsidP="00C6231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</w:t>
            </w:r>
          </w:p>
          <w:p w:rsidR="006C19E8" w:rsidRDefault="006C19E8" w:rsidP="00C62311">
            <w:pPr>
              <w:pBdr>
                <w:top w:val="single" w:sz="4" w:space="1" w:color="auto"/>
              </w:pBdr>
              <w:ind w:left="881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(наименование территориальной избирательной комиссии)</w:t>
            </w:r>
          </w:p>
          <w:p w:rsidR="006C19E8" w:rsidRDefault="006C19E8" w:rsidP="00C62311">
            <w:pPr>
              <w:tabs>
                <w:tab w:val="right" w:pos="9354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 гражданина Российской Федерации  </w:t>
            </w:r>
            <w:r>
              <w:rPr>
                <w:rFonts w:eastAsia="Calibri"/>
                <w:sz w:val="24"/>
                <w:szCs w:val="24"/>
              </w:rPr>
              <w:tab/>
              <w:t>,</w:t>
            </w:r>
          </w:p>
          <w:p w:rsidR="006C19E8" w:rsidRDefault="006C19E8" w:rsidP="00C62311">
            <w:pPr>
              <w:pBdr>
                <w:top w:val="single" w:sz="4" w:space="1" w:color="auto"/>
              </w:pBdr>
              <w:ind w:left="4417" w:right="113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>
              <w:rPr>
                <w:rFonts w:eastAsia="Calibri"/>
                <w:sz w:val="24"/>
                <w:szCs w:val="24"/>
                <w:vertAlign w:val="superscript"/>
              </w:rPr>
              <w:t>(фамилия, имя, отч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е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ство)</w:t>
            </w:r>
          </w:p>
          <w:p w:rsidR="006C19E8" w:rsidRDefault="006C19E8" w:rsidP="00C62311">
            <w:pPr>
              <w:tabs>
                <w:tab w:val="right" w:pos="9354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предложенного </w:t>
            </w:r>
          </w:p>
          <w:p w:rsidR="006C19E8" w:rsidRDefault="006C19E8" w:rsidP="00C62311">
            <w:pPr>
              <w:pBdr>
                <w:top w:val="single" w:sz="4" w:space="1" w:color="auto"/>
              </w:pBdr>
              <w:ind w:left="1843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(наименование субъекта права внесения</w:t>
            </w:r>
            <w:r>
              <w:rPr>
                <w:rFonts w:eastAsia="Calibri"/>
                <w:sz w:val="20"/>
                <w:szCs w:val="22"/>
              </w:rPr>
              <w:br/>
              <w:t xml:space="preserve"> предлож</w:t>
            </w:r>
            <w:r>
              <w:rPr>
                <w:rFonts w:eastAsia="Calibri"/>
                <w:sz w:val="20"/>
                <w:szCs w:val="22"/>
              </w:rPr>
              <w:t>е</w:t>
            </w:r>
            <w:r>
              <w:rPr>
                <w:rFonts w:eastAsia="Calibri"/>
                <w:sz w:val="20"/>
                <w:szCs w:val="22"/>
              </w:rPr>
              <w:t>ния)</w:t>
            </w:r>
          </w:p>
          <w:p w:rsidR="006C19E8" w:rsidRDefault="006C19E8" w:rsidP="00C6231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назначения членом участковой избирательной комиссии, зачисления в резерв составов участк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вых комиссий</w:t>
            </w:r>
          </w:p>
        </w:tc>
      </w:tr>
    </w:tbl>
    <w:p w:rsidR="006C19E8" w:rsidRDefault="006C19E8" w:rsidP="006C19E8">
      <w:pPr>
        <w:jc w:val="both"/>
        <w:rPr>
          <w:sz w:val="24"/>
          <w:szCs w:val="24"/>
        </w:rPr>
      </w:pPr>
    </w:p>
    <w:p w:rsidR="006C19E8" w:rsidRDefault="006C19E8" w:rsidP="006C19E8">
      <w:pPr>
        <w:pStyle w:val="a3"/>
        <w:tabs>
          <w:tab w:val="clear" w:pos="4677"/>
          <w:tab w:val="clear" w:pos="9355"/>
        </w:tabs>
        <w:rPr>
          <w:sz w:val="24"/>
          <w:szCs w:val="24"/>
        </w:rPr>
      </w:pPr>
    </w:p>
    <w:p w:rsidR="006C19E8" w:rsidRDefault="006C19E8" w:rsidP="006C19E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6C19E8" w:rsidRDefault="006C19E8" w:rsidP="006C19E8">
      <w:pPr>
        <w:tabs>
          <w:tab w:val="right" w:pos="935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Я,  </w:t>
      </w:r>
      <w:r>
        <w:rPr>
          <w:sz w:val="26"/>
          <w:szCs w:val="26"/>
        </w:rPr>
        <w:tab/>
        <w:t>,</w:t>
      </w:r>
    </w:p>
    <w:p w:rsidR="006C19E8" w:rsidRPr="00F54D7F" w:rsidRDefault="006C19E8" w:rsidP="006C19E8">
      <w:pPr>
        <w:pBdr>
          <w:top w:val="single" w:sz="4" w:space="1" w:color="auto"/>
        </w:pBdr>
        <w:ind w:left="953" w:right="113"/>
        <w:jc w:val="center"/>
        <w:rPr>
          <w:sz w:val="20"/>
        </w:rPr>
      </w:pPr>
      <w:r w:rsidRPr="00F54D7F">
        <w:rPr>
          <w:sz w:val="20"/>
        </w:rPr>
        <w:t>(фамилия, имя, отчество)</w:t>
      </w:r>
    </w:p>
    <w:p w:rsidR="006C19E8" w:rsidRDefault="006C19E8" w:rsidP="006C19E8">
      <w:pPr>
        <w:jc w:val="both"/>
        <w:rPr>
          <w:sz w:val="26"/>
          <w:szCs w:val="26"/>
        </w:rPr>
      </w:pPr>
      <w:r>
        <w:rPr>
          <w:sz w:val="26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 № _____________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6C19E8" w:rsidRDefault="006C19E8" w:rsidP="006C19E8">
      <w:pPr>
        <w:jc w:val="both"/>
        <w:rPr>
          <w:sz w:val="26"/>
          <w:szCs w:val="26"/>
        </w:rPr>
      </w:pPr>
    </w:p>
    <w:p w:rsidR="006C19E8" w:rsidRPr="00E933AC" w:rsidRDefault="006C19E8" w:rsidP="006C19E8">
      <w:pPr>
        <w:jc w:val="both"/>
        <w:rPr>
          <w:sz w:val="2"/>
          <w:szCs w:val="2"/>
        </w:rPr>
      </w:pPr>
    </w:p>
    <w:p w:rsidR="006C19E8" w:rsidRDefault="006C19E8" w:rsidP="006C19E8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6C19E8" w:rsidTr="00C623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</w:tr>
      <w:tr w:rsidR="006C19E8" w:rsidTr="00C623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  <w:r w:rsidRPr="00F54D7F">
              <w:rPr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  <w:r w:rsidRPr="00F54D7F">
              <w:rPr>
                <w:sz w:val="20"/>
              </w:rPr>
              <w:t>(дата)</w:t>
            </w:r>
          </w:p>
        </w:tc>
      </w:tr>
    </w:tbl>
    <w:p w:rsidR="006C19E8" w:rsidRPr="00E933AC" w:rsidRDefault="006C19E8" w:rsidP="006C19E8">
      <w:pPr>
        <w:jc w:val="both"/>
        <w:rPr>
          <w:sz w:val="2"/>
          <w:szCs w:val="2"/>
        </w:rPr>
      </w:pPr>
      <w:r>
        <w:rPr>
          <w:sz w:val="26"/>
          <w:szCs w:val="26"/>
        </w:rPr>
        <w:t>Даю свое согласие на зачисление моей кандидатуры в резерв составов участковых комиссий избирательного участка  № ________________</w:t>
      </w:r>
    </w:p>
    <w:tbl>
      <w:tblPr>
        <w:tblW w:w="938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1814"/>
        <w:gridCol w:w="425"/>
        <w:gridCol w:w="2126"/>
        <w:gridCol w:w="596"/>
        <w:gridCol w:w="3969"/>
      </w:tblGrid>
      <w:tr w:rsidR="006C19E8" w:rsidTr="00C62311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территориальной избирательной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ind w:left="57"/>
              <w:jc w:val="both"/>
              <w:rPr>
                <w:sz w:val="2"/>
                <w:szCs w:val="2"/>
              </w:rPr>
            </w:pPr>
          </w:p>
        </w:tc>
      </w:tr>
      <w:tr w:rsidR="006C19E8" w:rsidTr="00C6231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4565" w:type="dxa"/>
          <w:jc w:val="right"/>
        </w:trPr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</w:tr>
      <w:tr w:rsidR="006C19E8" w:rsidTr="00C6231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4565" w:type="dxa"/>
          <w:jc w:val="right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  <w:r w:rsidRPr="00F54D7F">
              <w:rPr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  <w:r w:rsidRPr="00F54D7F">
              <w:rPr>
                <w:sz w:val="20"/>
              </w:rPr>
              <w:t>(дата)</w:t>
            </w:r>
          </w:p>
        </w:tc>
      </w:tr>
    </w:tbl>
    <w:p w:rsidR="006C19E8" w:rsidRDefault="006C19E8" w:rsidP="006C19E8">
      <w:pPr>
        <w:tabs>
          <w:tab w:val="right" w:pos="9356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Уведомле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а), что на основании пункта 2 части 1 статьи 6 Федерального закона “О персональных данных” в рамках возложенных законодательством 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ской Федерации на</w:t>
      </w:r>
    </w:p>
    <w:p w:rsidR="006C19E8" w:rsidRDefault="006C19E8" w:rsidP="006C19E8">
      <w:pPr>
        <w:tabs>
          <w:tab w:val="righ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6C19E8" w:rsidRPr="00F54D7F" w:rsidRDefault="006C19E8" w:rsidP="006C19E8">
      <w:pPr>
        <w:pBdr>
          <w:top w:val="single" w:sz="4" w:space="1" w:color="auto"/>
        </w:pBdr>
        <w:tabs>
          <w:tab w:val="right" w:pos="9923"/>
        </w:tabs>
        <w:ind w:right="113"/>
        <w:jc w:val="center"/>
        <w:rPr>
          <w:sz w:val="20"/>
        </w:rPr>
      </w:pPr>
      <w:proofErr w:type="gramStart"/>
      <w:r w:rsidRPr="00F54D7F">
        <w:rPr>
          <w:sz w:val="20"/>
        </w:rPr>
        <w:t>(наименование избирательной комиссии субъекта Российской Федерации,</w:t>
      </w:r>
      <w:proofErr w:type="gramEnd"/>
    </w:p>
    <w:p w:rsidR="006C19E8" w:rsidRDefault="006C19E8" w:rsidP="006C19E8">
      <w:pPr>
        <w:tabs>
          <w:tab w:val="right" w:pos="93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C19E8" w:rsidRPr="00F54D7F" w:rsidRDefault="006C19E8" w:rsidP="006C19E8">
      <w:pPr>
        <w:pBdr>
          <w:top w:val="single" w:sz="4" w:space="1" w:color="auto"/>
        </w:pBdr>
        <w:ind w:right="113"/>
        <w:jc w:val="center"/>
        <w:rPr>
          <w:snapToGrid w:val="0"/>
          <w:sz w:val="20"/>
        </w:rPr>
      </w:pPr>
      <w:r w:rsidRPr="00F54D7F">
        <w:rPr>
          <w:snapToGrid w:val="0"/>
          <w:sz w:val="20"/>
        </w:rPr>
        <w:t>наименование ТИК</w:t>
      </w:r>
      <w:r w:rsidRPr="00F54D7F">
        <w:rPr>
          <w:sz w:val="20"/>
        </w:rPr>
        <w:t>/</w:t>
      </w:r>
      <w:r w:rsidRPr="00F54D7F">
        <w:rPr>
          <w:snapToGrid w:val="0"/>
          <w:sz w:val="20"/>
        </w:rPr>
        <w:t>избирательной комиссии муниципальное образования,</w:t>
      </w:r>
      <w:r w:rsidRPr="00F54D7F">
        <w:rPr>
          <w:sz w:val="20"/>
        </w:rPr>
        <w:t xml:space="preserve"> </w:t>
      </w:r>
      <w:r w:rsidRPr="00F54D7F">
        <w:rPr>
          <w:snapToGrid w:val="0"/>
          <w:sz w:val="20"/>
        </w:rPr>
        <w:t>на которую возложены полномочия территориальной избирательной коми</w:t>
      </w:r>
      <w:r w:rsidRPr="00F54D7F">
        <w:rPr>
          <w:snapToGrid w:val="0"/>
          <w:sz w:val="20"/>
        </w:rPr>
        <w:t>с</w:t>
      </w:r>
      <w:r w:rsidRPr="00F54D7F">
        <w:rPr>
          <w:snapToGrid w:val="0"/>
          <w:sz w:val="20"/>
        </w:rPr>
        <w:t>сии</w:t>
      </w:r>
      <w:r w:rsidRPr="00F54D7F">
        <w:rPr>
          <w:sz w:val="20"/>
        </w:rPr>
        <w:t>)</w:t>
      </w:r>
    </w:p>
    <w:p w:rsidR="006C19E8" w:rsidRDefault="006C19E8" w:rsidP="006C19E8">
      <w:pPr>
        <w:jc w:val="both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функций, полномочий и обязанностей мои персональные данные будут обрабат</w:t>
      </w:r>
      <w:r>
        <w:rPr>
          <w:snapToGrid w:val="0"/>
          <w:sz w:val="26"/>
          <w:szCs w:val="26"/>
        </w:rPr>
        <w:t>ы</w:t>
      </w:r>
      <w:r>
        <w:rPr>
          <w:snapToGrid w:val="0"/>
          <w:sz w:val="26"/>
          <w:szCs w:val="26"/>
        </w:rPr>
        <w:t>ваться указанными</w:t>
      </w:r>
      <w:r>
        <w:rPr>
          <w:snapToGrid w:val="0"/>
        </w:rPr>
        <w:t xml:space="preserve"> </w:t>
      </w:r>
      <w:r>
        <w:rPr>
          <w:snapToGrid w:val="0"/>
          <w:sz w:val="26"/>
          <w:szCs w:val="26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>
        <w:rPr>
          <w:sz w:val="26"/>
          <w:szCs w:val="26"/>
        </w:rPr>
        <w:t>“</w:t>
      </w:r>
      <w:r>
        <w:rPr>
          <w:snapToGrid w:val="0"/>
          <w:sz w:val="26"/>
          <w:szCs w:val="26"/>
        </w:rPr>
        <w:t>Интернет</w:t>
      </w:r>
      <w:r>
        <w:rPr>
          <w:sz w:val="26"/>
          <w:szCs w:val="26"/>
        </w:rPr>
        <w:t>”</w:t>
      </w:r>
      <w:r>
        <w:rPr>
          <w:snapToGrid w:val="0"/>
          <w:sz w:val="26"/>
          <w:szCs w:val="26"/>
        </w:rPr>
        <w:t>, в средствах массовой информации.</w:t>
      </w:r>
      <w:proofErr w:type="gramEnd"/>
    </w:p>
    <w:p w:rsidR="006C19E8" w:rsidRDefault="006C19E8" w:rsidP="006C19E8">
      <w:pPr>
        <w:tabs>
          <w:tab w:val="right" w:pos="9354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 положениями Федерального закона “Об основных гарантиях избирательных прав и права на участие в референдуме граждан Российской Федерации”</w:t>
      </w:r>
      <w:r>
        <w:rPr>
          <w:rStyle w:val="a7"/>
          <w:sz w:val="26"/>
          <w:szCs w:val="26"/>
        </w:rPr>
        <w:footnoteReference w:id="1"/>
      </w:r>
      <w:r>
        <w:rPr>
          <w:sz w:val="26"/>
          <w:szCs w:val="26"/>
        </w:rPr>
        <w:t>,</w:t>
      </w:r>
      <w:r w:rsidRPr="00E933AC">
        <w:rPr>
          <w:sz w:val="26"/>
          <w:szCs w:val="26"/>
        </w:rPr>
        <w:br/>
      </w:r>
      <w:r>
        <w:rPr>
          <w:sz w:val="26"/>
          <w:szCs w:val="26"/>
        </w:rPr>
        <w:tab/>
        <w:t>,</w:t>
      </w:r>
    </w:p>
    <w:p w:rsidR="006C19E8" w:rsidRPr="00F54D7F" w:rsidRDefault="006C19E8" w:rsidP="006C19E8">
      <w:pPr>
        <w:pBdr>
          <w:top w:val="single" w:sz="4" w:space="1" w:color="auto"/>
        </w:pBdr>
        <w:ind w:right="113"/>
        <w:jc w:val="center"/>
        <w:rPr>
          <w:sz w:val="20"/>
        </w:rPr>
      </w:pPr>
      <w:r w:rsidRPr="00F54D7F">
        <w:rPr>
          <w:sz w:val="20"/>
        </w:rPr>
        <w:t>(наименование закона субъекта Российской Федерации)</w:t>
      </w:r>
    </w:p>
    <w:p w:rsidR="006C19E8" w:rsidRDefault="006C19E8" w:rsidP="006C19E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регулирующими</w:t>
      </w:r>
      <w:proofErr w:type="gramEnd"/>
      <w:r>
        <w:rPr>
          <w:sz w:val="26"/>
          <w:szCs w:val="26"/>
        </w:rPr>
        <w:t xml:space="preserve"> деятельность членов избирательных комиссий, ознакомлен.</w:t>
      </w:r>
    </w:p>
    <w:p w:rsidR="006C19E8" w:rsidRDefault="006C19E8" w:rsidP="006C19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Подтверждаю, что я не подпадаю под ограничения, установленные пунктом 1 статьи 29 Федерального закона “Об основных гарантиях избирательных прав и права на участие в референдуме граждан Российской Федерации”.</w:t>
      </w:r>
    </w:p>
    <w:p w:rsidR="006C19E8" w:rsidRDefault="006C19E8" w:rsidP="006C19E8">
      <w:pPr>
        <w:spacing w:before="240"/>
        <w:ind w:firstLine="567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6C19E8" w:rsidTr="00C62311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:rsidR="006C19E8" w:rsidRDefault="006C19E8" w:rsidP="006C19E8">
      <w:pPr>
        <w:rPr>
          <w:sz w:val="26"/>
          <w:szCs w:val="26"/>
        </w:rPr>
      </w:pPr>
      <w:r>
        <w:rPr>
          <w:sz w:val="26"/>
          <w:szCs w:val="26"/>
        </w:rPr>
        <w:t xml:space="preserve">имею гражданство Российской Федерации, вид документа  </w:t>
      </w:r>
    </w:p>
    <w:p w:rsidR="006C19E8" w:rsidRDefault="006C19E8" w:rsidP="006C19E8">
      <w:pPr>
        <w:pBdr>
          <w:top w:val="single" w:sz="4" w:space="1" w:color="auto"/>
        </w:pBdr>
        <w:ind w:left="6634"/>
        <w:rPr>
          <w:sz w:val="2"/>
          <w:szCs w:val="2"/>
        </w:rPr>
      </w:pPr>
    </w:p>
    <w:p w:rsidR="006C19E8" w:rsidRDefault="006C19E8" w:rsidP="006C19E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6C19E8" w:rsidRPr="00F54D7F" w:rsidRDefault="006C19E8" w:rsidP="006C19E8">
      <w:pPr>
        <w:pBdr>
          <w:top w:val="single" w:sz="4" w:space="1" w:color="auto"/>
        </w:pBdr>
        <w:ind w:right="113"/>
        <w:jc w:val="center"/>
        <w:rPr>
          <w:sz w:val="20"/>
        </w:rPr>
      </w:pPr>
      <w:r w:rsidRPr="00F54D7F">
        <w:rPr>
          <w:sz w:val="20"/>
        </w:rPr>
        <w:t>(паспорт или документ, заменяющий паспорт гражданина (серия, номер и дата выдачи, наименование в</w:t>
      </w:r>
      <w:r w:rsidRPr="00F54D7F">
        <w:rPr>
          <w:sz w:val="20"/>
        </w:rPr>
        <w:t>ы</w:t>
      </w:r>
      <w:r w:rsidRPr="00F54D7F">
        <w:rPr>
          <w:sz w:val="20"/>
        </w:rPr>
        <w:t>давшего органа))</w:t>
      </w:r>
    </w:p>
    <w:p w:rsidR="006C19E8" w:rsidRDefault="006C19E8" w:rsidP="006C19E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 xml:space="preserve">место работы  </w:t>
      </w:r>
    </w:p>
    <w:p w:rsidR="006C19E8" w:rsidRPr="00F54D7F" w:rsidRDefault="006C19E8" w:rsidP="006C19E8">
      <w:pPr>
        <w:pBdr>
          <w:top w:val="single" w:sz="4" w:space="1" w:color="auto"/>
        </w:pBdr>
        <w:ind w:left="1622"/>
        <w:jc w:val="center"/>
        <w:rPr>
          <w:sz w:val="20"/>
        </w:rPr>
      </w:pPr>
      <w:proofErr w:type="gramStart"/>
      <w:r w:rsidRPr="00F54D7F">
        <w:rPr>
          <w:sz w:val="20"/>
        </w:rPr>
        <w:t>(наименование основного места работы или службы, дол</w:t>
      </w:r>
      <w:r w:rsidRPr="00F54D7F">
        <w:rPr>
          <w:sz w:val="20"/>
        </w:rPr>
        <w:t>ж</w:t>
      </w:r>
      <w:r w:rsidRPr="00F54D7F">
        <w:rPr>
          <w:sz w:val="20"/>
        </w:rPr>
        <w:t>ность, при их отсутствии –</w:t>
      </w:r>
      <w:proofErr w:type="gramEnd"/>
    </w:p>
    <w:p w:rsidR="006C19E8" w:rsidRDefault="006C19E8" w:rsidP="006C19E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6C19E8" w:rsidRPr="00F54D7F" w:rsidRDefault="006C19E8" w:rsidP="006C19E8">
      <w:pPr>
        <w:pBdr>
          <w:top w:val="single" w:sz="4" w:space="1" w:color="auto"/>
        </w:pBdr>
        <w:ind w:right="113"/>
        <w:jc w:val="center"/>
        <w:rPr>
          <w:sz w:val="20"/>
        </w:rPr>
      </w:pPr>
      <w:r w:rsidRPr="00F54D7F">
        <w:rPr>
          <w:sz w:val="20"/>
        </w:rPr>
        <w:t>род занятий, является ли государственным либо муниципальным служащим)</w:t>
      </w:r>
    </w:p>
    <w:p w:rsidR="006C19E8" w:rsidRDefault="006C19E8" w:rsidP="006C19E8">
      <w:pPr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комиссиях:</w:t>
      </w:r>
    </w:p>
    <w:p w:rsidR="006C19E8" w:rsidRDefault="006C19E8" w:rsidP="006C19E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6C19E8" w:rsidRDefault="006C19E8" w:rsidP="006C19E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C19E8" w:rsidRDefault="006C19E8" w:rsidP="006C19E8">
      <w:pPr>
        <w:tabs>
          <w:tab w:val="righ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образование  </w:t>
      </w:r>
      <w:r w:rsidRPr="00BD43F8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6C19E8" w:rsidRPr="00F54D7F" w:rsidRDefault="006C19E8" w:rsidP="006C19E8">
      <w:pPr>
        <w:pBdr>
          <w:top w:val="single" w:sz="4" w:space="1" w:color="auto"/>
        </w:pBdr>
        <w:ind w:left="1480" w:right="113"/>
        <w:jc w:val="center"/>
        <w:rPr>
          <w:sz w:val="20"/>
        </w:rPr>
      </w:pPr>
      <w:r w:rsidRPr="00F54D7F">
        <w:rPr>
          <w:sz w:val="20"/>
        </w:rPr>
        <w:t>(уровень образования, специальность, квалификация в соответствии с документом, подтверждающим сведения об образов</w:t>
      </w:r>
      <w:r w:rsidRPr="00F54D7F">
        <w:rPr>
          <w:sz w:val="20"/>
        </w:rPr>
        <w:t>а</w:t>
      </w:r>
      <w:r w:rsidRPr="00F54D7F">
        <w:rPr>
          <w:sz w:val="20"/>
        </w:rPr>
        <w:t>нии и (или) квалификации)</w:t>
      </w:r>
    </w:p>
    <w:p w:rsidR="006C19E8" w:rsidRDefault="006C19E8" w:rsidP="006C19E8">
      <w:pPr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  </w:t>
      </w:r>
    </w:p>
    <w:p w:rsidR="006C19E8" w:rsidRPr="00F54D7F" w:rsidRDefault="006C19E8" w:rsidP="006C19E8">
      <w:pPr>
        <w:pBdr>
          <w:top w:val="single" w:sz="4" w:space="1" w:color="auto"/>
        </w:pBdr>
        <w:ind w:left="2754"/>
        <w:jc w:val="center"/>
        <w:rPr>
          <w:sz w:val="20"/>
        </w:rPr>
      </w:pPr>
      <w:proofErr w:type="gramStart"/>
      <w:r w:rsidRPr="00F54D7F">
        <w:rPr>
          <w:sz w:val="20"/>
        </w:rPr>
        <w:t>(почтовый индекс, наименование субъекта Российской Федерации,</w:t>
      </w:r>
      <w:proofErr w:type="gramEnd"/>
    </w:p>
    <w:p w:rsidR="006C19E8" w:rsidRDefault="006C19E8" w:rsidP="006C19E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6C19E8" w:rsidRPr="00F54D7F" w:rsidRDefault="006C19E8" w:rsidP="006C19E8">
      <w:pPr>
        <w:pBdr>
          <w:top w:val="single" w:sz="4" w:space="1" w:color="auto"/>
        </w:pBdr>
        <w:ind w:right="113"/>
        <w:jc w:val="center"/>
        <w:rPr>
          <w:sz w:val="20"/>
        </w:rPr>
      </w:pPr>
      <w:r w:rsidRPr="00F54D7F">
        <w:rPr>
          <w:sz w:val="20"/>
        </w:rPr>
        <w:t>район, город, иной населенный пункт, улица, номер дома, корпус, квартира)</w:t>
      </w:r>
    </w:p>
    <w:p w:rsidR="006C19E8" w:rsidRDefault="006C19E8" w:rsidP="006C19E8">
      <w:pPr>
        <w:tabs>
          <w:tab w:val="right" w:pos="9356"/>
        </w:tabs>
        <w:rPr>
          <w:sz w:val="26"/>
          <w:szCs w:val="26"/>
        </w:rPr>
      </w:pPr>
      <w:r>
        <w:rPr>
          <w:sz w:val="26"/>
          <w:szCs w:val="26"/>
        </w:rPr>
        <w:t xml:space="preserve">телефон  </w:t>
      </w:r>
      <w:r>
        <w:rPr>
          <w:sz w:val="26"/>
          <w:szCs w:val="26"/>
        </w:rPr>
        <w:tab/>
        <w:t>,</w:t>
      </w:r>
    </w:p>
    <w:p w:rsidR="006C19E8" w:rsidRPr="00F54D7F" w:rsidRDefault="006C19E8" w:rsidP="006C19E8">
      <w:pPr>
        <w:pBdr>
          <w:top w:val="single" w:sz="4" w:space="1" w:color="auto"/>
        </w:pBdr>
        <w:ind w:left="1021" w:right="113"/>
        <w:jc w:val="center"/>
        <w:rPr>
          <w:sz w:val="20"/>
        </w:rPr>
      </w:pPr>
      <w:r w:rsidRPr="00F54D7F">
        <w:rPr>
          <w:sz w:val="20"/>
        </w:rPr>
        <w:t>(номер телефона с кодом города, номер мобильного телефона)</w:t>
      </w:r>
    </w:p>
    <w:p w:rsidR="006C19E8" w:rsidRDefault="006C19E8" w:rsidP="006C19E8">
      <w:pPr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 (при наличии)  </w:t>
      </w:r>
    </w:p>
    <w:p w:rsidR="006C19E8" w:rsidRDefault="006C19E8" w:rsidP="006C19E8">
      <w:pPr>
        <w:pBdr>
          <w:top w:val="single" w:sz="4" w:space="1" w:color="auto"/>
        </w:pBdr>
        <w:spacing w:after="120"/>
        <w:ind w:left="4581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6C19E8" w:rsidTr="00C623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</w:tr>
      <w:tr w:rsidR="006C19E8" w:rsidTr="00C623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  <w:r w:rsidRPr="00F54D7F">
              <w:rPr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  <w:r w:rsidRPr="00F54D7F">
              <w:rPr>
                <w:sz w:val="20"/>
              </w:rPr>
              <w:t>(дата)</w:t>
            </w:r>
          </w:p>
        </w:tc>
      </w:tr>
    </w:tbl>
    <w:p w:rsidR="006C19E8" w:rsidRDefault="006C19E8" w:rsidP="006C19E8">
      <w:pPr>
        <w:spacing w:before="120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6C19E8" w:rsidTr="00C623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19E8" w:rsidRDefault="006C19E8" w:rsidP="00C62311">
            <w:pPr>
              <w:jc w:val="center"/>
              <w:rPr>
                <w:sz w:val="26"/>
                <w:szCs w:val="26"/>
              </w:rPr>
            </w:pPr>
          </w:p>
        </w:tc>
      </w:tr>
      <w:tr w:rsidR="006C19E8" w:rsidTr="00C623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  <w:r w:rsidRPr="00F54D7F">
              <w:rPr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19E8" w:rsidRPr="00F54D7F" w:rsidRDefault="006C19E8" w:rsidP="00C62311">
            <w:pPr>
              <w:jc w:val="center"/>
              <w:rPr>
                <w:sz w:val="20"/>
              </w:rPr>
            </w:pPr>
            <w:r w:rsidRPr="00F54D7F">
              <w:rPr>
                <w:sz w:val="20"/>
              </w:rPr>
              <w:t>(дата)</w:t>
            </w:r>
          </w:p>
        </w:tc>
      </w:tr>
    </w:tbl>
    <w:p w:rsidR="00E012EC" w:rsidRDefault="00E012EC">
      <w:bookmarkStart w:id="0" w:name="_GoBack"/>
      <w:bookmarkEnd w:id="0"/>
    </w:p>
    <w:sectPr w:rsidR="00E0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6D" w:rsidRDefault="00CC7A6D" w:rsidP="006C19E8">
      <w:r>
        <w:separator/>
      </w:r>
    </w:p>
  </w:endnote>
  <w:endnote w:type="continuationSeparator" w:id="0">
    <w:p w:rsidR="00CC7A6D" w:rsidRDefault="00CC7A6D" w:rsidP="006C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6D" w:rsidRDefault="00CC7A6D" w:rsidP="006C19E8">
      <w:r>
        <w:separator/>
      </w:r>
    </w:p>
  </w:footnote>
  <w:footnote w:type="continuationSeparator" w:id="0">
    <w:p w:rsidR="00CC7A6D" w:rsidRDefault="00CC7A6D" w:rsidP="006C19E8">
      <w:r>
        <w:continuationSeparator/>
      </w:r>
    </w:p>
  </w:footnote>
  <w:footnote w:id="1">
    <w:p w:rsidR="006C19E8" w:rsidRDefault="006C19E8" w:rsidP="006C19E8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t>В ред. постановления ЦИК России от 10 июня 2015 года № 286/1680-6 «О внесении изменений в Метод</w:t>
      </w:r>
      <w:r>
        <w:t>и</w:t>
      </w:r>
      <w:r>
        <w:t>ческие рекомендации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 и Порядок фо</w:t>
      </w:r>
      <w:r>
        <w:t>р</w:t>
      </w:r>
      <w:r>
        <w:t>мирования резерва составов  участковых комиссий и назначения нового члена участковой комиссии из р</w:t>
      </w:r>
      <w:r>
        <w:t>е</w:t>
      </w:r>
      <w:r>
        <w:t>зерва составов участковых комиссий»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E8"/>
    <w:rsid w:val="006C19E8"/>
    <w:rsid w:val="00CC7A6D"/>
    <w:rsid w:val="00E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19E8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6C19E8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note text"/>
    <w:basedOn w:val="a"/>
    <w:link w:val="a6"/>
    <w:semiHidden/>
    <w:rsid w:val="006C19E8"/>
    <w:pPr>
      <w:jc w:val="both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6C19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C19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19E8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6C19E8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note text"/>
    <w:basedOn w:val="a"/>
    <w:link w:val="a6"/>
    <w:semiHidden/>
    <w:rsid w:val="006C19E8"/>
    <w:pPr>
      <w:jc w:val="both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6C19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C1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2021-07-21T08:11:00Z</dcterms:created>
  <dcterms:modified xsi:type="dcterms:W3CDTF">2021-07-21T08:11:00Z</dcterms:modified>
</cp:coreProperties>
</file>